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77089D88" w:rsidR="00960958" w:rsidRDefault="008232FB"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35676197"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35676198" r:id="rId10"/>
        </w:object>
      </w:r>
    </w:p>
    <w:p w14:paraId="27B58CD0" w14:textId="4BEF35E7" w:rsidR="00190F67" w:rsidRDefault="00261CBF" w:rsidP="00190F67">
      <w:pPr>
        <w:pStyle w:val="Header"/>
        <w:spacing w:after="0"/>
        <w:ind w:left="180" w:hanging="25"/>
        <w:jc w:val="center"/>
        <w:rPr>
          <w:rFonts w:ascii="Arial" w:hAnsi="Arial" w:cs="Arial"/>
          <w:color w:val="000000" w:themeColor="text1"/>
          <w:sz w:val="24"/>
        </w:rPr>
      </w:pPr>
      <w:r>
        <w:rPr>
          <w:rFonts w:ascii="Arial" w:hAnsi="Arial" w:cs="Arial"/>
          <w:color w:val="000000" w:themeColor="text1"/>
          <w:sz w:val="24"/>
        </w:rPr>
        <w:t>Air-conditioned</w:t>
      </w:r>
      <w:r w:rsidR="00190F67" w:rsidRPr="004313BC">
        <w:rPr>
          <w:rFonts w:ascii="Arial" w:hAnsi="Arial" w:cs="Arial"/>
          <w:color w:val="000000" w:themeColor="text1"/>
          <w:sz w:val="24"/>
        </w:rPr>
        <w:t xml:space="preserve">! </w:t>
      </w:r>
      <w:r>
        <w:rPr>
          <w:rFonts w:ascii="Arial" w:hAnsi="Arial" w:cs="Arial"/>
          <w:color w:val="000000" w:themeColor="text1"/>
          <w:sz w:val="24"/>
        </w:rPr>
        <w:t xml:space="preserve">Great condition! • Always hangared!  </w:t>
      </w:r>
    </w:p>
    <w:p w14:paraId="70CB1851" w14:textId="02F77E1F" w:rsidR="00F74462" w:rsidRPr="00190F67" w:rsidRDefault="00261CBF" w:rsidP="00190F67">
      <w:pPr>
        <w:pStyle w:val="Header"/>
        <w:spacing w:after="0"/>
        <w:ind w:left="180" w:hanging="25"/>
        <w:jc w:val="center"/>
        <w:rPr>
          <w:rFonts w:ascii="Arial" w:hAnsi="Arial" w:cs="Arial"/>
          <w:color w:val="000000" w:themeColor="text1"/>
          <w:sz w:val="24"/>
        </w:rPr>
        <w:sectPr w:rsidR="00F74462" w:rsidRPr="00190F67" w:rsidSect="00045317">
          <w:headerReference w:type="default" r:id="rId11"/>
          <w:footerReference w:type="default" r:id="rId12"/>
          <w:pgSz w:w="12240" w:h="15840" w:code="1"/>
          <w:pgMar w:top="585" w:right="432" w:bottom="0" w:left="432" w:header="360" w:footer="480" w:gutter="0"/>
          <w:cols w:space="720"/>
          <w:docGrid w:linePitch="360"/>
        </w:sectPr>
      </w:pPr>
      <w:r>
        <w:rPr>
          <w:rFonts w:ascii="Arial" w:hAnsi="Arial" w:cs="Arial"/>
          <w:color w:val="000000" w:themeColor="text1"/>
          <w:sz w:val="24"/>
        </w:rPr>
        <w:t xml:space="preserve">ADS-B installed with sale </w:t>
      </w:r>
      <w:r w:rsidR="00190F67">
        <w:rPr>
          <w:rFonts w:ascii="Arial" w:hAnsi="Arial" w:cs="Arial"/>
          <w:color w:val="000000" w:themeColor="text1"/>
          <w:sz w:val="24"/>
        </w:rPr>
        <w:t xml:space="preserve">• </w:t>
      </w:r>
      <w:r>
        <w:rPr>
          <w:rFonts w:ascii="Arial" w:hAnsi="Arial" w:cs="Arial"/>
          <w:color w:val="000000" w:themeColor="text1"/>
          <w:sz w:val="24"/>
        </w:rPr>
        <w:t>nice DA40’s are in short supply so don’t miss out on this one</w:t>
      </w:r>
      <w:r w:rsidR="00190F67" w:rsidRPr="00434AE1">
        <w:rPr>
          <w:rFonts w:ascii="Arial" w:hAnsi="Arial" w:cs="Arial"/>
          <w:color w:val="000000" w:themeColor="text1"/>
          <w:sz w:val="24"/>
        </w:rPr>
        <w:t>!</w:t>
      </w:r>
    </w:p>
    <w:p w14:paraId="3D757817" w14:textId="5FA20DFC" w:rsidR="002E78FF" w:rsidRPr="002E78FF" w:rsidRDefault="00261CBF" w:rsidP="002E78FF">
      <w:pPr>
        <w:pStyle w:val="Heading1"/>
        <w:spacing w:before="60"/>
        <w:rPr>
          <w:rFonts w:ascii="Arial" w:hAnsi="Arial"/>
          <w:color w:val="003399"/>
          <w:sz w:val="18"/>
          <w:szCs w:val="18"/>
        </w:rPr>
      </w:pPr>
      <w:r w:rsidRPr="002E78FF">
        <w:rPr>
          <w:rFonts w:ascii="Arial" w:hAnsi="Arial"/>
          <w:caps w:val="0"/>
          <w:color w:val="003399"/>
          <w:sz w:val="18"/>
          <w:szCs w:val="18"/>
        </w:rPr>
        <w:t>STATUS</w:t>
      </w:r>
    </w:p>
    <w:p w14:paraId="5E8CEADD" w14:textId="6DC06426" w:rsidR="002E78FF" w:rsidRPr="002965C7" w:rsidRDefault="00261CBF" w:rsidP="002E78FF">
      <w:pPr>
        <w:numPr>
          <w:ilvl w:val="0"/>
          <w:numId w:val="2"/>
        </w:numPr>
        <w:tabs>
          <w:tab w:val="clear" w:pos="360"/>
          <w:tab w:val="num" w:pos="180"/>
        </w:tabs>
        <w:rPr>
          <w:rFonts w:ascii="Arial" w:hAnsi="Arial" w:cs="Arial"/>
          <w:bCs/>
          <w:sz w:val="16"/>
          <w:szCs w:val="16"/>
        </w:rPr>
      </w:pPr>
      <w:r w:rsidRPr="002965C7">
        <w:rPr>
          <w:rFonts w:ascii="Arial" w:hAnsi="Arial" w:cs="Arial"/>
          <w:bCs/>
          <w:sz w:val="16"/>
          <w:szCs w:val="16"/>
        </w:rPr>
        <w:t xml:space="preserve">Total time airframe: </w:t>
      </w:r>
      <w:r w:rsidR="00102C0A">
        <w:rPr>
          <w:rFonts w:ascii="Arial" w:hAnsi="Arial" w:cs="Arial"/>
          <w:bCs/>
          <w:sz w:val="16"/>
          <w:szCs w:val="16"/>
        </w:rPr>
        <w:t>1,286</w:t>
      </w:r>
      <w:r>
        <w:rPr>
          <w:rFonts w:ascii="Arial" w:hAnsi="Arial" w:cs="Arial"/>
          <w:bCs/>
          <w:sz w:val="16"/>
          <w:szCs w:val="16"/>
        </w:rPr>
        <w:t xml:space="preserve"> hours </w:t>
      </w:r>
    </w:p>
    <w:p w14:paraId="5F1AF853" w14:textId="54CFB64B" w:rsidR="002E78FF" w:rsidRPr="002965C7" w:rsidRDefault="00261CBF" w:rsidP="002E78FF">
      <w:pPr>
        <w:numPr>
          <w:ilvl w:val="0"/>
          <w:numId w:val="2"/>
        </w:numPr>
        <w:tabs>
          <w:tab w:val="clear" w:pos="360"/>
          <w:tab w:val="num" w:pos="180"/>
        </w:tabs>
        <w:rPr>
          <w:rFonts w:ascii="Arial" w:hAnsi="Arial" w:cs="Arial"/>
          <w:bCs/>
          <w:sz w:val="16"/>
          <w:szCs w:val="16"/>
        </w:rPr>
      </w:pPr>
      <w:r w:rsidRPr="002965C7">
        <w:rPr>
          <w:rFonts w:ascii="Arial" w:hAnsi="Arial" w:cs="Arial"/>
          <w:bCs/>
          <w:sz w:val="16"/>
          <w:szCs w:val="16"/>
        </w:rPr>
        <w:t xml:space="preserve">Engine: </w:t>
      </w:r>
      <w:r w:rsidR="00837666">
        <w:rPr>
          <w:rFonts w:ascii="Arial" w:hAnsi="Arial" w:cs="Arial"/>
          <w:bCs/>
          <w:sz w:val="16"/>
          <w:szCs w:val="16"/>
        </w:rPr>
        <w:t>1,286</w:t>
      </w:r>
      <w:r>
        <w:rPr>
          <w:rFonts w:ascii="Arial" w:hAnsi="Arial" w:cs="Arial"/>
          <w:bCs/>
          <w:sz w:val="16"/>
          <w:szCs w:val="16"/>
        </w:rPr>
        <w:t xml:space="preserve"> hours</w:t>
      </w:r>
    </w:p>
    <w:p w14:paraId="28B57267" w14:textId="3CF90B05" w:rsidR="002E78FF" w:rsidRPr="002965C7" w:rsidRDefault="00261CBF" w:rsidP="002E78FF">
      <w:pPr>
        <w:numPr>
          <w:ilvl w:val="0"/>
          <w:numId w:val="2"/>
        </w:numPr>
        <w:tabs>
          <w:tab w:val="clear" w:pos="360"/>
          <w:tab w:val="num" w:pos="180"/>
        </w:tabs>
        <w:rPr>
          <w:rFonts w:ascii="Arial" w:hAnsi="Arial" w:cs="Arial"/>
          <w:bCs/>
          <w:sz w:val="16"/>
          <w:szCs w:val="16"/>
        </w:rPr>
      </w:pPr>
      <w:r w:rsidRPr="002965C7">
        <w:rPr>
          <w:rFonts w:ascii="Arial" w:hAnsi="Arial" w:cs="Arial"/>
          <w:bCs/>
          <w:sz w:val="16"/>
          <w:szCs w:val="16"/>
        </w:rPr>
        <w:t>Propeller:</w:t>
      </w:r>
      <w:r w:rsidR="002E78FF" w:rsidRPr="002965C7">
        <w:rPr>
          <w:rFonts w:ascii="Arial" w:hAnsi="Arial" w:cs="Arial"/>
          <w:sz w:val="16"/>
          <w:szCs w:val="16"/>
        </w:rPr>
        <w:t xml:space="preserve"> </w:t>
      </w:r>
      <w:r w:rsidR="004D4A3D">
        <w:rPr>
          <w:rFonts w:ascii="Arial" w:hAnsi="Arial" w:cs="Arial"/>
          <w:sz w:val="16"/>
          <w:szCs w:val="16"/>
        </w:rPr>
        <w:t>948</w:t>
      </w:r>
      <w:r>
        <w:rPr>
          <w:rFonts w:ascii="Arial" w:hAnsi="Arial" w:cs="Arial"/>
          <w:sz w:val="16"/>
          <w:szCs w:val="16"/>
        </w:rPr>
        <w:t xml:space="preserve"> hours since new – Hartzell 2-blade metal blades</w:t>
      </w:r>
    </w:p>
    <w:p w14:paraId="53F2A29F" w14:textId="2ACF1B5D" w:rsidR="002E78FF" w:rsidRDefault="00261CBF" w:rsidP="002E78FF">
      <w:pPr>
        <w:numPr>
          <w:ilvl w:val="0"/>
          <w:numId w:val="2"/>
        </w:numPr>
        <w:tabs>
          <w:tab w:val="clear" w:pos="360"/>
          <w:tab w:val="num" w:pos="180"/>
        </w:tabs>
        <w:rPr>
          <w:rFonts w:ascii="Arial" w:hAnsi="Arial" w:cs="Arial"/>
          <w:bCs/>
          <w:sz w:val="16"/>
          <w:szCs w:val="16"/>
        </w:rPr>
      </w:pPr>
      <w:r w:rsidRPr="002965C7">
        <w:rPr>
          <w:rFonts w:ascii="Arial" w:hAnsi="Arial" w:cs="Arial"/>
          <w:bCs/>
          <w:sz w:val="16"/>
          <w:szCs w:val="16"/>
        </w:rPr>
        <w:t xml:space="preserve">Annual completed: </w:t>
      </w:r>
      <w:r>
        <w:rPr>
          <w:rFonts w:ascii="Arial" w:hAnsi="Arial" w:cs="Arial"/>
          <w:bCs/>
          <w:sz w:val="16"/>
          <w:szCs w:val="16"/>
        </w:rPr>
        <w:t xml:space="preserve">February </w:t>
      </w:r>
      <w:r w:rsidR="002E78FF">
        <w:rPr>
          <w:rFonts w:ascii="Arial" w:hAnsi="Arial" w:cs="Arial"/>
          <w:bCs/>
          <w:sz w:val="16"/>
          <w:szCs w:val="16"/>
        </w:rPr>
        <w:t>201</w:t>
      </w:r>
      <w:r w:rsidR="00102C0A">
        <w:rPr>
          <w:rFonts w:ascii="Arial" w:hAnsi="Arial" w:cs="Arial"/>
          <w:bCs/>
          <w:sz w:val="16"/>
          <w:szCs w:val="16"/>
        </w:rPr>
        <w:t>9</w:t>
      </w:r>
    </w:p>
    <w:p w14:paraId="1E55995C" w14:textId="7C06AE10" w:rsidR="002E78FF" w:rsidRPr="002965C7" w:rsidRDefault="00261CBF" w:rsidP="002E78FF">
      <w:pPr>
        <w:numPr>
          <w:ilvl w:val="0"/>
          <w:numId w:val="2"/>
        </w:numPr>
        <w:tabs>
          <w:tab w:val="clear" w:pos="360"/>
          <w:tab w:val="num" w:pos="180"/>
        </w:tabs>
        <w:rPr>
          <w:rFonts w:ascii="Arial" w:hAnsi="Arial" w:cs="Arial"/>
          <w:bCs/>
          <w:sz w:val="16"/>
          <w:szCs w:val="16"/>
        </w:rPr>
      </w:pPr>
      <w:r>
        <w:rPr>
          <w:rFonts w:ascii="Arial" w:hAnsi="Arial" w:cs="Arial"/>
          <w:bCs/>
          <w:sz w:val="16"/>
          <w:szCs w:val="16"/>
        </w:rPr>
        <w:t>Minor propeller strike 2014, engine teardown and new propeller</w:t>
      </w:r>
    </w:p>
    <w:p w14:paraId="54E931F7" w14:textId="71AF6B70" w:rsidR="002E78FF" w:rsidRPr="002E78FF" w:rsidRDefault="00261CBF" w:rsidP="002E78FF">
      <w:pPr>
        <w:pStyle w:val="Heading1"/>
        <w:tabs>
          <w:tab w:val="num" w:pos="180"/>
        </w:tabs>
        <w:spacing w:before="60"/>
        <w:rPr>
          <w:rFonts w:ascii="Arial" w:hAnsi="Arial"/>
          <w:caps w:val="0"/>
          <w:color w:val="003399"/>
          <w:sz w:val="18"/>
          <w:szCs w:val="18"/>
        </w:rPr>
      </w:pPr>
      <w:r w:rsidRPr="002E78FF">
        <w:rPr>
          <w:rFonts w:ascii="Arial" w:hAnsi="Arial"/>
          <w:caps w:val="0"/>
          <w:color w:val="003399"/>
          <w:sz w:val="18"/>
          <w:szCs w:val="18"/>
        </w:rPr>
        <w:t>EXTERIOR-LIKE NEW!</w:t>
      </w:r>
    </w:p>
    <w:p w14:paraId="112EBEE1" w14:textId="6E5F7812" w:rsidR="002E78FF" w:rsidRPr="002965C7" w:rsidRDefault="00261CBF" w:rsidP="00192A22">
      <w:pPr>
        <w:rPr>
          <w:rFonts w:ascii="Arial" w:hAnsi="Arial" w:cs="Arial"/>
          <w:sz w:val="16"/>
          <w:szCs w:val="16"/>
        </w:rPr>
      </w:pPr>
      <w:r w:rsidRPr="002965C7">
        <w:rPr>
          <w:rFonts w:ascii="Arial" w:hAnsi="Arial" w:cs="Arial"/>
          <w:sz w:val="16"/>
          <w:szCs w:val="16"/>
        </w:rPr>
        <w:t>Exterior trim cardinal red / burgundy with charcoal metallic</w:t>
      </w:r>
    </w:p>
    <w:p w14:paraId="495D71AA" w14:textId="78653EDA" w:rsidR="002E78FF" w:rsidRPr="002E78FF" w:rsidRDefault="00261CBF" w:rsidP="002E78FF">
      <w:pPr>
        <w:pStyle w:val="Heading1"/>
        <w:tabs>
          <w:tab w:val="num" w:pos="180"/>
        </w:tabs>
        <w:spacing w:before="60"/>
        <w:rPr>
          <w:rFonts w:ascii="Arial" w:hAnsi="Arial"/>
          <w:caps w:val="0"/>
          <w:color w:val="003399"/>
          <w:sz w:val="18"/>
          <w:szCs w:val="18"/>
        </w:rPr>
      </w:pPr>
      <w:r w:rsidRPr="002E78FF">
        <w:rPr>
          <w:rFonts w:ascii="Arial" w:hAnsi="Arial"/>
          <w:caps w:val="0"/>
          <w:color w:val="003399"/>
          <w:sz w:val="18"/>
          <w:szCs w:val="18"/>
        </w:rPr>
        <w:t>INTERIOR-LIKE NEW!</w:t>
      </w:r>
    </w:p>
    <w:p w14:paraId="20DE5BE1" w14:textId="15773391" w:rsidR="002E78FF" w:rsidRDefault="00261CBF" w:rsidP="00192A22">
      <w:pPr>
        <w:rPr>
          <w:rFonts w:ascii="Arial" w:hAnsi="Arial" w:cs="Arial"/>
          <w:color w:val="000000"/>
          <w:sz w:val="16"/>
          <w:szCs w:val="16"/>
        </w:rPr>
      </w:pPr>
      <w:r w:rsidRPr="002965C7">
        <w:rPr>
          <w:rFonts w:ascii="Arial" w:hAnsi="Arial" w:cs="Arial"/>
          <w:color w:val="000000"/>
          <w:sz w:val="16"/>
          <w:szCs w:val="16"/>
        </w:rPr>
        <w:t>Upgraded premier edition leather seats in grey leather upholstery with red piping accents</w:t>
      </w:r>
    </w:p>
    <w:p w14:paraId="0D778768" w14:textId="7E0F2957" w:rsidR="002E78FF" w:rsidRPr="002965C7" w:rsidRDefault="00261CBF" w:rsidP="00192A22">
      <w:pPr>
        <w:rPr>
          <w:rFonts w:ascii="Arial" w:hAnsi="Arial" w:cs="Arial"/>
          <w:color w:val="000000"/>
          <w:sz w:val="16"/>
          <w:szCs w:val="16"/>
        </w:rPr>
      </w:pPr>
      <w:r>
        <w:rPr>
          <w:rFonts w:ascii="Arial" w:hAnsi="Arial" w:cs="Arial"/>
          <w:color w:val="000000"/>
          <w:sz w:val="16"/>
          <w:szCs w:val="16"/>
        </w:rPr>
        <w:t>Removable custom-made pilot seat cushion</w:t>
      </w:r>
      <w:r w:rsidR="002E78FF" w:rsidRPr="002965C7">
        <w:rPr>
          <w:rFonts w:ascii="Arial" w:hAnsi="Arial" w:cs="Arial"/>
          <w:color w:val="000000"/>
          <w:sz w:val="16"/>
          <w:szCs w:val="16"/>
        </w:rPr>
        <w:t xml:space="preserve"> </w:t>
      </w:r>
    </w:p>
    <w:p w14:paraId="3D924AE4" w14:textId="1417A1E2" w:rsidR="002E78FF" w:rsidRPr="002965C7" w:rsidRDefault="00261CBF" w:rsidP="00192A22">
      <w:pPr>
        <w:rPr>
          <w:rFonts w:ascii="Arial" w:hAnsi="Arial" w:cs="Arial"/>
          <w:color w:val="000000"/>
          <w:sz w:val="16"/>
          <w:szCs w:val="16"/>
        </w:rPr>
      </w:pPr>
      <w:r w:rsidRPr="002965C7">
        <w:rPr>
          <w:rFonts w:ascii="Arial" w:hAnsi="Arial" w:cs="Arial"/>
          <w:color w:val="000000"/>
          <w:sz w:val="16"/>
          <w:szCs w:val="16"/>
        </w:rPr>
        <w:t xml:space="preserve">Upgraded carpet </w:t>
      </w:r>
    </w:p>
    <w:p w14:paraId="304FE9D1" w14:textId="47848864" w:rsidR="002E78FF" w:rsidRPr="002E78FF" w:rsidRDefault="00261CBF" w:rsidP="002E78FF">
      <w:pPr>
        <w:tabs>
          <w:tab w:val="num" w:pos="180"/>
        </w:tabs>
        <w:spacing w:before="60"/>
        <w:rPr>
          <w:rFonts w:ascii="Arial" w:hAnsi="Arial" w:cs="Arial"/>
          <w:b/>
          <w:color w:val="003399"/>
          <w:sz w:val="18"/>
          <w:szCs w:val="18"/>
        </w:rPr>
      </w:pPr>
      <w:r w:rsidRPr="002E78FF">
        <w:rPr>
          <w:rFonts w:ascii="Arial" w:hAnsi="Arial" w:cs="Arial"/>
          <w:b/>
          <w:color w:val="003399"/>
          <w:sz w:val="18"/>
          <w:szCs w:val="18"/>
        </w:rPr>
        <w:t>AVIONICS</w:t>
      </w:r>
    </w:p>
    <w:p w14:paraId="04C9BA5D" w14:textId="3E8B02C9" w:rsidR="002E78FF" w:rsidRPr="002965C7" w:rsidRDefault="00261CBF" w:rsidP="002E78FF">
      <w:pPr>
        <w:tabs>
          <w:tab w:val="num" w:pos="180"/>
        </w:tabs>
        <w:rPr>
          <w:rFonts w:ascii="Arial" w:hAnsi="Arial" w:cs="Arial"/>
          <w:sz w:val="16"/>
          <w:szCs w:val="16"/>
        </w:rPr>
      </w:pPr>
      <w:r w:rsidRPr="002965C7">
        <w:rPr>
          <w:rFonts w:ascii="Arial" w:hAnsi="Arial" w:cs="Arial"/>
          <w:sz w:val="16"/>
          <w:szCs w:val="16"/>
        </w:rPr>
        <w:t xml:space="preserve">Garmin </w:t>
      </w:r>
      <w:r w:rsidR="00274B44">
        <w:rPr>
          <w:rFonts w:ascii="Arial" w:hAnsi="Arial" w:cs="Arial"/>
          <w:sz w:val="16"/>
          <w:szCs w:val="16"/>
        </w:rPr>
        <w:t>G</w:t>
      </w:r>
      <w:r w:rsidRPr="002965C7">
        <w:rPr>
          <w:rFonts w:ascii="Arial" w:hAnsi="Arial" w:cs="Arial"/>
          <w:sz w:val="16"/>
          <w:szCs w:val="16"/>
        </w:rPr>
        <w:t>1000 avionics system:</w:t>
      </w:r>
    </w:p>
    <w:p w14:paraId="49FF478B" w14:textId="6C006847" w:rsidR="002E78FF" w:rsidRPr="002965C7" w:rsidRDefault="00261CBF" w:rsidP="002E78FF">
      <w:pPr>
        <w:numPr>
          <w:ilvl w:val="0"/>
          <w:numId w:val="13"/>
        </w:numPr>
        <w:tabs>
          <w:tab w:val="num" w:pos="180"/>
          <w:tab w:val="num" w:pos="720"/>
        </w:tabs>
        <w:rPr>
          <w:rFonts w:ascii="Arial" w:hAnsi="Arial" w:cs="Arial"/>
          <w:color w:val="000000"/>
          <w:sz w:val="16"/>
          <w:szCs w:val="16"/>
        </w:rPr>
      </w:pPr>
      <w:r w:rsidRPr="002965C7">
        <w:rPr>
          <w:rFonts w:ascii="Arial" w:hAnsi="Arial" w:cs="Arial"/>
          <w:color w:val="000000"/>
          <w:sz w:val="16"/>
          <w:szCs w:val="16"/>
        </w:rPr>
        <w:t>GDU1040, 10-inch primary flight display (PFD)</w:t>
      </w:r>
    </w:p>
    <w:p w14:paraId="61687D74" w14:textId="25D5C129" w:rsidR="002E78FF" w:rsidRPr="002965C7" w:rsidRDefault="00261CBF" w:rsidP="002E78FF">
      <w:pPr>
        <w:numPr>
          <w:ilvl w:val="0"/>
          <w:numId w:val="13"/>
        </w:numPr>
        <w:tabs>
          <w:tab w:val="num" w:pos="180"/>
          <w:tab w:val="num" w:pos="720"/>
        </w:tabs>
        <w:rPr>
          <w:rFonts w:ascii="Arial" w:hAnsi="Arial" w:cs="Arial"/>
          <w:color w:val="000000"/>
          <w:sz w:val="16"/>
          <w:szCs w:val="16"/>
        </w:rPr>
      </w:pPr>
      <w:r w:rsidRPr="002965C7">
        <w:rPr>
          <w:rFonts w:ascii="Arial" w:hAnsi="Arial" w:cs="Arial"/>
          <w:color w:val="000000"/>
          <w:sz w:val="16"/>
          <w:szCs w:val="16"/>
        </w:rPr>
        <w:t>GDU1044, 10-inch multi-function display (MFD)</w:t>
      </w:r>
    </w:p>
    <w:p w14:paraId="00A1C2CE" w14:textId="40FEA78E" w:rsidR="002E78FF" w:rsidRPr="002965C7" w:rsidRDefault="00261CBF" w:rsidP="002E78FF">
      <w:pPr>
        <w:numPr>
          <w:ilvl w:val="0"/>
          <w:numId w:val="13"/>
        </w:numPr>
        <w:tabs>
          <w:tab w:val="num" w:pos="180"/>
          <w:tab w:val="num" w:pos="720"/>
        </w:tabs>
        <w:rPr>
          <w:rFonts w:ascii="Arial" w:hAnsi="Arial" w:cs="Arial"/>
          <w:color w:val="000000"/>
          <w:sz w:val="16"/>
          <w:szCs w:val="16"/>
        </w:rPr>
      </w:pPr>
      <w:r w:rsidRPr="002965C7">
        <w:rPr>
          <w:rFonts w:ascii="Arial" w:hAnsi="Arial" w:cs="Arial"/>
          <w:color w:val="000000"/>
          <w:sz w:val="16"/>
          <w:szCs w:val="16"/>
        </w:rPr>
        <w:t>GDC74 integrated, digital air data computer</w:t>
      </w:r>
    </w:p>
    <w:p w14:paraId="58BB0F62" w14:textId="27A2BA6C" w:rsidR="002E78FF" w:rsidRPr="002965C7" w:rsidRDefault="00261CBF" w:rsidP="002E78FF">
      <w:pPr>
        <w:numPr>
          <w:ilvl w:val="0"/>
          <w:numId w:val="13"/>
        </w:numPr>
        <w:tabs>
          <w:tab w:val="num" w:pos="180"/>
          <w:tab w:val="num" w:pos="720"/>
        </w:tabs>
        <w:rPr>
          <w:rFonts w:ascii="Arial" w:hAnsi="Arial" w:cs="Arial"/>
          <w:color w:val="000000"/>
          <w:sz w:val="16"/>
          <w:szCs w:val="16"/>
        </w:rPr>
      </w:pPr>
      <w:r w:rsidRPr="002965C7">
        <w:rPr>
          <w:rFonts w:ascii="Arial" w:hAnsi="Arial" w:cs="Arial"/>
          <w:color w:val="000000"/>
          <w:sz w:val="16"/>
          <w:szCs w:val="16"/>
        </w:rPr>
        <w:t>GRS77 solid-state attitude and heading reference system</w:t>
      </w:r>
    </w:p>
    <w:p w14:paraId="1B4A0570" w14:textId="35471295" w:rsidR="002E78FF" w:rsidRPr="002965C7" w:rsidRDefault="00261CBF" w:rsidP="00B642E5">
      <w:pPr>
        <w:numPr>
          <w:ilvl w:val="0"/>
          <w:numId w:val="13"/>
        </w:numPr>
        <w:tabs>
          <w:tab w:val="num" w:pos="180"/>
          <w:tab w:val="num" w:pos="720"/>
        </w:tabs>
        <w:ind w:left="180" w:hanging="180"/>
        <w:rPr>
          <w:rFonts w:ascii="Arial" w:hAnsi="Arial" w:cs="Arial"/>
          <w:color w:val="000000"/>
          <w:sz w:val="16"/>
          <w:szCs w:val="16"/>
        </w:rPr>
      </w:pPr>
      <w:r w:rsidRPr="002965C7">
        <w:rPr>
          <w:rFonts w:ascii="Arial" w:hAnsi="Arial" w:cs="Arial"/>
          <w:color w:val="000000"/>
          <w:sz w:val="16"/>
          <w:szCs w:val="16"/>
        </w:rPr>
        <w:t>Dual Garmin GIA63W integrated radio modules with WAAS-enabled, IFR-approved GPS, VHF NAV and ILS; and VHF coms</w:t>
      </w:r>
    </w:p>
    <w:p w14:paraId="01BF48AC" w14:textId="6E57E4CC" w:rsidR="002E78FF" w:rsidRPr="002965C7" w:rsidRDefault="00261CBF" w:rsidP="002E78FF">
      <w:pPr>
        <w:numPr>
          <w:ilvl w:val="0"/>
          <w:numId w:val="13"/>
        </w:numPr>
        <w:tabs>
          <w:tab w:val="num" w:pos="180"/>
          <w:tab w:val="num" w:pos="720"/>
        </w:tabs>
        <w:rPr>
          <w:rFonts w:ascii="Arial" w:hAnsi="Arial" w:cs="Arial"/>
          <w:color w:val="000000"/>
          <w:sz w:val="16"/>
          <w:szCs w:val="16"/>
          <w:lang w:val="es-ES"/>
        </w:rPr>
      </w:pPr>
      <w:r w:rsidRPr="002965C7">
        <w:rPr>
          <w:rFonts w:ascii="Arial" w:hAnsi="Arial" w:cs="Arial"/>
          <w:color w:val="000000"/>
          <w:sz w:val="16"/>
          <w:szCs w:val="16"/>
          <w:lang w:val="es-ES"/>
        </w:rPr>
        <w:t>GMA1347 digital audio controller w</w:t>
      </w:r>
      <w:r>
        <w:rPr>
          <w:rFonts w:ascii="Arial" w:hAnsi="Arial" w:cs="Arial"/>
          <w:color w:val="000000"/>
          <w:sz w:val="16"/>
          <w:szCs w:val="16"/>
          <w:lang w:val="es-ES"/>
        </w:rPr>
        <w:t xml:space="preserve">ith </w:t>
      </w:r>
      <w:r w:rsidRPr="002965C7">
        <w:rPr>
          <w:rFonts w:ascii="Arial" w:hAnsi="Arial" w:cs="Arial"/>
          <w:color w:val="000000"/>
          <w:sz w:val="16"/>
          <w:szCs w:val="16"/>
          <w:lang w:val="es-ES"/>
        </w:rPr>
        <w:t>digital ATC playback</w:t>
      </w:r>
    </w:p>
    <w:p w14:paraId="22539DB1" w14:textId="16D7E5E1" w:rsidR="002E78FF" w:rsidRPr="002965C7" w:rsidRDefault="00261CBF" w:rsidP="002E78FF">
      <w:pPr>
        <w:numPr>
          <w:ilvl w:val="0"/>
          <w:numId w:val="13"/>
        </w:numPr>
        <w:tabs>
          <w:tab w:val="num" w:pos="180"/>
          <w:tab w:val="num" w:pos="720"/>
        </w:tabs>
        <w:rPr>
          <w:rFonts w:ascii="Arial" w:hAnsi="Arial" w:cs="Arial"/>
          <w:color w:val="000000"/>
          <w:sz w:val="16"/>
          <w:szCs w:val="16"/>
        </w:rPr>
      </w:pPr>
      <w:r w:rsidRPr="002965C7">
        <w:rPr>
          <w:rFonts w:ascii="Arial" w:hAnsi="Arial" w:cs="Arial"/>
          <w:color w:val="000000"/>
          <w:sz w:val="16"/>
          <w:szCs w:val="16"/>
        </w:rPr>
        <w:t xml:space="preserve">GMU44 magnetometer </w:t>
      </w:r>
    </w:p>
    <w:p w14:paraId="7CD55369" w14:textId="12C3EA43" w:rsidR="002E78FF" w:rsidRPr="002965C7" w:rsidRDefault="00261CBF" w:rsidP="002E78FF">
      <w:pPr>
        <w:numPr>
          <w:ilvl w:val="0"/>
          <w:numId w:val="13"/>
        </w:numPr>
        <w:tabs>
          <w:tab w:val="num" w:pos="180"/>
          <w:tab w:val="num" w:pos="720"/>
        </w:tabs>
        <w:rPr>
          <w:rFonts w:ascii="Arial" w:hAnsi="Arial" w:cs="Arial"/>
          <w:color w:val="000000"/>
          <w:sz w:val="16"/>
          <w:szCs w:val="16"/>
        </w:rPr>
      </w:pPr>
      <w:r w:rsidRPr="002965C7">
        <w:rPr>
          <w:rFonts w:ascii="Arial" w:hAnsi="Arial" w:cs="Arial"/>
          <w:color w:val="000000"/>
          <w:sz w:val="16"/>
          <w:szCs w:val="16"/>
        </w:rPr>
        <w:t>GEA71 airframe/engine interface unit</w:t>
      </w:r>
    </w:p>
    <w:p w14:paraId="1EEDD843" w14:textId="41A1DF32" w:rsidR="002E78FF" w:rsidRPr="002965C7" w:rsidRDefault="00261CBF" w:rsidP="00B642E5">
      <w:pPr>
        <w:numPr>
          <w:ilvl w:val="0"/>
          <w:numId w:val="13"/>
        </w:numPr>
        <w:tabs>
          <w:tab w:val="num" w:pos="180"/>
          <w:tab w:val="num" w:pos="720"/>
        </w:tabs>
        <w:ind w:left="180" w:hanging="180"/>
        <w:rPr>
          <w:rFonts w:ascii="Arial" w:hAnsi="Arial" w:cs="Arial"/>
          <w:color w:val="000000"/>
          <w:sz w:val="16"/>
          <w:szCs w:val="16"/>
        </w:rPr>
      </w:pPr>
      <w:r w:rsidRPr="002965C7">
        <w:rPr>
          <w:rFonts w:ascii="Arial" w:hAnsi="Arial" w:cs="Arial"/>
          <w:color w:val="000000"/>
          <w:sz w:val="16"/>
          <w:szCs w:val="16"/>
        </w:rPr>
        <w:t>Integrally lit, laser etched polycarbonate switch panel overlays</w:t>
      </w:r>
    </w:p>
    <w:p w14:paraId="258E3239" w14:textId="60EE6A86" w:rsidR="002E78FF" w:rsidRPr="002965C7" w:rsidRDefault="00261CBF" w:rsidP="00B642E5">
      <w:pPr>
        <w:numPr>
          <w:ilvl w:val="0"/>
          <w:numId w:val="13"/>
        </w:numPr>
        <w:tabs>
          <w:tab w:val="num" w:pos="270"/>
          <w:tab w:val="num" w:pos="720"/>
        </w:tabs>
        <w:ind w:left="180" w:hanging="180"/>
        <w:rPr>
          <w:rFonts w:ascii="Arial" w:hAnsi="Arial" w:cs="Arial"/>
          <w:color w:val="000000"/>
          <w:sz w:val="16"/>
          <w:szCs w:val="16"/>
        </w:rPr>
      </w:pPr>
      <w:r w:rsidRPr="002965C7">
        <w:rPr>
          <w:rFonts w:ascii="Arial" w:hAnsi="Arial" w:cs="Arial"/>
          <w:color w:val="000000"/>
          <w:sz w:val="16"/>
          <w:szCs w:val="16"/>
        </w:rPr>
        <w:t>Centrally located standby instrumentation, including electric attitude indicator, airspeed indicator, altimeter, compass</w:t>
      </w:r>
    </w:p>
    <w:p w14:paraId="5B296ACE" w14:textId="00FECCEF" w:rsidR="002E78FF" w:rsidRPr="002965C7" w:rsidRDefault="00261CBF" w:rsidP="002E78FF">
      <w:pPr>
        <w:numPr>
          <w:ilvl w:val="0"/>
          <w:numId w:val="13"/>
        </w:numPr>
        <w:tabs>
          <w:tab w:val="num" w:pos="180"/>
        </w:tabs>
        <w:rPr>
          <w:rFonts w:ascii="Arial" w:hAnsi="Arial" w:cs="Arial"/>
          <w:color w:val="000000"/>
          <w:sz w:val="16"/>
          <w:szCs w:val="16"/>
        </w:rPr>
      </w:pPr>
      <w:r w:rsidRPr="002965C7">
        <w:rPr>
          <w:rFonts w:ascii="Arial" w:hAnsi="Arial" w:cs="Arial"/>
          <w:color w:val="000000"/>
          <w:sz w:val="16"/>
          <w:szCs w:val="16"/>
        </w:rPr>
        <w:t>12v auxiliary power plug</w:t>
      </w:r>
    </w:p>
    <w:p w14:paraId="45AC8895" w14:textId="16053A9C" w:rsidR="00102C0A" w:rsidRPr="00102C0A" w:rsidRDefault="00261CBF" w:rsidP="00102C0A">
      <w:pPr>
        <w:numPr>
          <w:ilvl w:val="0"/>
          <w:numId w:val="13"/>
        </w:numPr>
        <w:tabs>
          <w:tab w:val="num" w:pos="180"/>
        </w:tabs>
        <w:rPr>
          <w:rFonts w:ascii="Arial" w:hAnsi="Arial" w:cs="Arial"/>
          <w:color w:val="000000"/>
          <w:sz w:val="16"/>
          <w:szCs w:val="16"/>
        </w:rPr>
      </w:pPr>
      <w:r w:rsidRPr="002965C7">
        <w:rPr>
          <w:rFonts w:ascii="Arial" w:hAnsi="Arial" w:cs="Arial"/>
          <w:color w:val="000000"/>
          <w:sz w:val="16"/>
          <w:szCs w:val="16"/>
        </w:rPr>
        <w:t>GTX33 integrated mode S transponder</w:t>
      </w:r>
      <w:r w:rsidR="00837666">
        <w:rPr>
          <w:rFonts w:ascii="Arial" w:hAnsi="Arial" w:cs="Arial"/>
          <w:color w:val="000000"/>
          <w:sz w:val="16"/>
          <w:szCs w:val="16"/>
        </w:rPr>
        <w:t xml:space="preserve"> </w:t>
      </w:r>
    </w:p>
    <w:p w14:paraId="34F386F3" w14:textId="5A1CAA72" w:rsidR="002E78FF" w:rsidRPr="002965C7" w:rsidRDefault="00792BD8" w:rsidP="002E78FF">
      <w:pPr>
        <w:numPr>
          <w:ilvl w:val="0"/>
          <w:numId w:val="13"/>
        </w:numPr>
        <w:tabs>
          <w:tab w:val="num" w:pos="180"/>
        </w:tabs>
        <w:rPr>
          <w:rFonts w:ascii="Arial" w:hAnsi="Arial" w:cs="Arial"/>
          <w:color w:val="000000"/>
          <w:sz w:val="16"/>
          <w:szCs w:val="16"/>
        </w:rPr>
      </w:pPr>
      <w:r w:rsidRPr="002965C7">
        <w:rPr>
          <w:rFonts w:ascii="Arial" w:hAnsi="Arial" w:cs="Arial"/>
          <w:color w:val="000000"/>
          <w:sz w:val="16"/>
          <w:szCs w:val="16"/>
        </w:rPr>
        <w:t xml:space="preserve">Garmin </w:t>
      </w:r>
      <w:r w:rsidR="00261CBF" w:rsidRPr="002965C7">
        <w:rPr>
          <w:rFonts w:ascii="Arial" w:hAnsi="Arial" w:cs="Arial"/>
          <w:color w:val="000000"/>
          <w:sz w:val="16"/>
          <w:szCs w:val="16"/>
        </w:rPr>
        <w:t>GDL69A satellite data link (subscription required)</w:t>
      </w:r>
    </w:p>
    <w:p w14:paraId="7D8CF39D" w14:textId="7CEC8002" w:rsidR="002E78FF" w:rsidRPr="002965C7" w:rsidRDefault="00EF482D" w:rsidP="002E78FF">
      <w:pPr>
        <w:numPr>
          <w:ilvl w:val="0"/>
          <w:numId w:val="13"/>
        </w:numPr>
        <w:tabs>
          <w:tab w:val="num" w:pos="180"/>
        </w:tabs>
        <w:rPr>
          <w:rFonts w:ascii="Arial" w:hAnsi="Arial" w:cs="Arial"/>
          <w:color w:val="000000"/>
          <w:sz w:val="16"/>
          <w:szCs w:val="16"/>
        </w:rPr>
      </w:pPr>
      <w:r>
        <w:rPr>
          <w:rFonts w:ascii="Arial" w:hAnsi="Arial" w:cs="Arial"/>
          <w:noProof/>
          <w:sz w:val="16"/>
          <w:szCs w:val="16"/>
        </w:rPr>
        <w:drawing>
          <wp:anchor distT="0" distB="0" distL="114300" distR="114300" simplePos="0" relativeHeight="251663360" behindDoc="0" locked="0" layoutInCell="1" allowOverlap="1" wp14:anchorId="2F1D0BA3" wp14:editId="415CF9AE">
            <wp:simplePos x="0" y="0"/>
            <wp:positionH relativeFrom="column">
              <wp:posOffset>4265067</wp:posOffset>
            </wp:positionH>
            <wp:positionV relativeFrom="paragraph">
              <wp:posOffset>71423</wp:posOffset>
            </wp:positionV>
            <wp:extent cx="2209290" cy="1471613"/>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290" cy="1471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CBF" w:rsidRPr="002965C7">
        <w:rPr>
          <w:rFonts w:ascii="Arial" w:hAnsi="Arial" w:cs="Arial"/>
          <w:color w:val="000000"/>
          <w:sz w:val="16"/>
          <w:szCs w:val="16"/>
        </w:rPr>
        <w:t>Garmin VFR terrain awareness system</w:t>
      </w:r>
    </w:p>
    <w:p w14:paraId="236AB7FC" w14:textId="618B68B4" w:rsidR="002E78FF" w:rsidRPr="002965C7" w:rsidRDefault="00261CBF" w:rsidP="002E78FF">
      <w:pPr>
        <w:numPr>
          <w:ilvl w:val="0"/>
          <w:numId w:val="13"/>
        </w:numPr>
        <w:tabs>
          <w:tab w:val="num" w:pos="180"/>
        </w:tabs>
        <w:rPr>
          <w:rFonts w:ascii="Arial" w:hAnsi="Arial" w:cs="Arial"/>
          <w:color w:val="000000"/>
          <w:sz w:val="16"/>
          <w:szCs w:val="16"/>
        </w:rPr>
      </w:pPr>
      <w:r w:rsidRPr="002965C7">
        <w:rPr>
          <w:rFonts w:ascii="Arial" w:hAnsi="Arial" w:cs="Arial"/>
          <w:color w:val="000000"/>
          <w:sz w:val="16"/>
          <w:szCs w:val="16"/>
        </w:rPr>
        <w:t>406 MHZ ELT</w:t>
      </w:r>
    </w:p>
    <w:p w14:paraId="50211264" w14:textId="654E0396" w:rsidR="002E78FF" w:rsidRPr="002965C7" w:rsidRDefault="00261CBF" w:rsidP="002E78FF">
      <w:pPr>
        <w:numPr>
          <w:ilvl w:val="0"/>
          <w:numId w:val="13"/>
        </w:numPr>
        <w:tabs>
          <w:tab w:val="num" w:pos="180"/>
        </w:tabs>
        <w:rPr>
          <w:rFonts w:ascii="Arial" w:hAnsi="Arial" w:cs="Arial"/>
          <w:color w:val="000000"/>
          <w:sz w:val="16"/>
          <w:szCs w:val="16"/>
        </w:rPr>
      </w:pPr>
      <w:r w:rsidRPr="002965C7">
        <w:rPr>
          <w:rFonts w:ascii="Arial" w:hAnsi="Arial" w:cs="Arial"/>
          <w:color w:val="000000"/>
          <w:sz w:val="16"/>
          <w:szCs w:val="16"/>
        </w:rPr>
        <w:t>Garmin Safe</w:t>
      </w:r>
      <w:r>
        <w:rPr>
          <w:rFonts w:ascii="Arial" w:hAnsi="Arial" w:cs="Arial"/>
          <w:color w:val="000000"/>
          <w:sz w:val="16"/>
          <w:szCs w:val="16"/>
        </w:rPr>
        <w:t>T</w:t>
      </w:r>
      <w:r w:rsidRPr="002965C7">
        <w:rPr>
          <w:rFonts w:ascii="Arial" w:hAnsi="Arial" w:cs="Arial"/>
          <w:color w:val="000000"/>
          <w:sz w:val="16"/>
          <w:szCs w:val="16"/>
        </w:rPr>
        <w:t>axi and Flite</w:t>
      </w:r>
      <w:r>
        <w:rPr>
          <w:rFonts w:ascii="Arial" w:hAnsi="Arial" w:cs="Arial"/>
          <w:color w:val="000000"/>
          <w:sz w:val="16"/>
          <w:szCs w:val="16"/>
        </w:rPr>
        <w:t>C</w:t>
      </w:r>
      <w:r w:rsidRPr="002965C7">
        <w:rPr>
          <w:rFonts w:ascii="Arial" w:hAnsi="Arial" w:cs="Arial"/>
          <w:color w:val="000000"/>
          <w:sz w:val="16"/>
          <w:szCs w:val="16"/>
        </w:rPr>
        <w:t>harts</w:t>
      </w:r>
    </w:p>
    <w:p w14:paraId="1FCB69FC" w14:textId="03873B01" w:rsidR="002E78FF" w:rsidRPr="002965C7" w:rsidRDefault="00261CBF" w:rsidP="002E78FF">
      <w:pPr>
        <w:numPr>
          <w:ilvl w:val="0"/>
          <w:numId w:val="13"/>
        </w:numPr>
        <w:tabs>
          <w:tab w:val="num" w:pos="180"/>
        </w:tabs>
        <w:rPr>
          <w:rFonts w:ascii="Arial" w:hAnsi="Arial" w:cs="Arial"/>
          <w:color w:val="000000"/>
          <w:sz w:val="16"/>
          <w:szCs w:val="16"/>
        </w:rPr>
      </w:pPr>
      <w:r w:rsidRPr="002965C7">
        <w:rPr>
          <w:rFonts w:ascii="Arial" w:hAnsi="Arial" w:cs="Arial"/>
          <w:color w:val="000000"/>
          <w:sz w:val="16"/>
          <w:szCs w:val="16"/>
        </w:rPr>
        <w:t>Garmin synthetic vision technology</w:t>
      </w:r>
    </w:p>
    <w:p w14:paraId="59ADB25A" w14:textId="0EB5A972" w:rsidR="002E78FF" w:rsidRPr="00102C0A" w:rsidRDefault="00261CBF" w:rsidP="002E78FF">
      <w:pPr>
        <w:pStyle w:val="ListParagraph"/>
        <w:numPr>
          <w:ilvl w:val="0"/>
          <w:numId w:val="13"/>
        </w:numPr>
        <w:tabs>
          <w:tab w:val="num" w:pos="180"/>
        </w:tabs>
        <w:rPr>
          <w:rFonts w:ascii="Arial" w:hAnsi="Arial" w:cs="Arial"/>
          <w:sz w:val="16"/>
          <w:szCs w:val="16"/>
        </w:rPr>
      </w:pPr>
      <w:r w:rsidRPr="002965C7">
        <w:rPr>
          <w:rFonts w:ascii="Arial" w:hAnsi="Arial" w:cs="Arial"/>
          <w:color w:val="000000"/>
          <w:sz w:val="16"/>
          <w:szCs w:val="16"/>
        </w:rPr>
        <w:t>Avidyne TAS 600 active traffic system</w:t>
      </w:r>
      <w:r w:rsidRPr="002965C7">
        <w:rPr>
          <w:rFonts w:ascii="Arial" w:hAnsi="Arial" w:cs="Arial"/>
          <w:color w:val="000000"/>
          <w:sz w:val="16"/>
          <w:szCs w:val="16"/>
        </w:rPr>
        <w:tab/>
      </w:r>
    </w:p>
    <w:p w14:paraId="1254149B" w14:textId="0FB22146" w:rsidR="00102C0A" w:rsidRPr="002965C7" w:rsidRDefault="00261CBF" w:rsidP="002E78FF">
      <w:pPr>
        <w:pStyle w:val="ListParagraph"/>
        <w:numPr>
          <w:ilvl w:val="0"/>
          <w:numId w:val="13"/>
        </w:numPr>
        <w:tabs>
          <w:tab w:val="num" w:pos="180"/>
        </w:tabs>
        <w:rPr>
          <w:rFonts w:ascii="Arial" w:hAnsi="Arial" w:cs="Arial"/>
          <w:sz w:val="16"/>
          <w:szCs w:val="16"/>
        </w:rPr>
      </w:pPr>
      <w:r>
        <w:rPr>
          <w:rFonts w:ascii="Arial" w:hAnsi="Arial" w:cs="Arial"/>
          <w:color w:val="000000"/>
          <w:sz w:val="16"/>
          <w:szCs w:val="16"/>
        </w:rPr>
        <w:t>GTX</w:t>
      </w:r>
      <w:r w:rsidR="00192A22">
        <w:rPr>
          <w:rFonts w:ascii="Arial" w:hAnsi="Arial" w:cs="Arial"/>
          <w:color w:val="000000"/>
          <w:sz w:val="16"/>
          <w:szCs w:val="16"/>
        </w:rPr>
        <w:t xml:space="preserve"> </w:t>
      </w:r>
      <w:r>
        <w:rPr>
          <w:rFonts w:ascii="Arial" w:hAnsi="Arial" w:cs="Arial"/>
          <w:color w:val="000000"/>
          <w:sz w:val="16"/>
          <w:szCs w:val="16"/>
        </w:rPr>
        <w:t>3</w:t>
      </w:r>
      <w:r w:rsidR="00837666">
        <w:rPr>
          <w:rFonts w:ascii="Arial" w:hAnsi="Arial" w:cs="Arial"/>
          <w:color w:val="000000"/>
          <w:sz w:val="16"/>
          <w:szCs w:val="16"/>
        </w:rPr>
        <w:t>4</w:t>
      </w:r>
      <w:r>
        <w:rPr>
          <w:rFonts w:ascii="Arial" w:hAnsi="Arial" w:cs="Arial"/>
          <w:color w:val="000000"/>
          <w:sz w:val="16"/>
          <w:szCs w:val="16"/>
        </w:rPr>
        <w:t>5R (installed with purchase)</w:t>
      </w:r>
    </w:p>
    <w:p w14:paraId="779FFD4F" w14:textId="72109361" w:rsidR="002E78FF" w:rsidRPr="002E78FF" w:rsidRDefault="00261CBF" w:rsidP="002E78FF">
      <w:pPr>
        <w:tabs>
          <w:tab w:val="num" w:pos="180"/>
        </w:tabs>
        <w:spacing w:before="60"/>
        <w:rPr>
          <w:rFonts w:ascii="Arial" w:hAnsi="Arial" w:cs="Arial"/>
          <w:b/>
          <w:color w:val="003399"/>
          <w:sz w:val="18"/>
          <w:szCs w:val="18"/>
        </w:rPr>
      </w:pPr>
      <w:r w:rsidRPr="002E78FF">
        <w:rPr>
          <w:rFonts w:ascii="Arial" w:hAnsi="Arial" w:cs="Arial"/>
          <w:b/>
          <w:color w:val="003399"/>
          <w:sz w:val="18"/>
          <w:szCs w:val="18"/>
        </w:rPr>
        <w:t>AUTOPILOT</w:t>
      </w:r>
    </w:p>
    <w:p w14:paraId="4FC5BF00" w14:textId="7B048597" w:rsidR="002E78FF" w:rsidRPr="002965C7" w:rsidRDefault="00261CBF" w:rsidP="008232FB">
      <w:pPr>
        <w:rPr>
          <w:rFonts w:ascii="Arial" w:hAnsi="Arial" w:cs="Arial"/>
          <w:sz w:val="16"/>
          <w:szCs w:val="16"/>
        </w:rPr>
      </w:pPr>
      <w:r w:rsidRPr="002965C7">
        <w:rPr>
          <w:rFonts w:ascii="Arial" w:hAnsi="Arial" w:cs="Arial"/>
          <w:sz w:val="16"/>
          <w:szCs w:val="16"/>
        </w:rPr>
        <w:t xml:space="preserve">Garmin </w:t>
      </w:r>
      <w:r w:rsidR="00A74349" w:rsidRPr="002965C7">
        <w:rPr>
          <w:rFonts w:ascii="Arial" w:hAnsi="Arial" w:cs="Arial"/>
          <w:sz w:val="16"/>
          <w:szCs w:val="16"/>
        </w:rPr>
        <w:t xml:space="preserve">GFC700 </w:t>
      </w:r>
      <w:r w:rsidRPr="002965C7">
        <w:rPr>
          <w:rFonts w:ascii="Arial" w:hAnsi="Arial" w:cs="Arial"/>
          <w:sz w:val="16"/>
          <w:szCs w:val="16"/>
        </w:rPr>
        <w:t>automatic flight control system (AFCS) including 2-axis digital autopilot with flight director</w:t>
      </w:r>
    </w:p>
    <w:p w14:paraId="703D5437" w14:textId="7C6F93C1" w:rsidR="002E78FF" w:rsidRPr="002965C7" w:rsidRDefault="00261CBF" w:rsidP="008232FB">
      <w:pPr>
        <w:rPr>
          <w:rFonts w:ascii="Arial" w:hAnsi="Arial" w:cs="Arial"/>
          <w:sz w:val="16"/>
          <w:szCs w:val="16"/>
        </w:rPr>
      </w:pPr>
      <w:r w:rsidRPr="002965C7">
        <w:rPr>
          <w:rFonts w:ascii="Arial" w:hAnsi="Arial" w:cs="Arial"/>
          <w:sz w:val="16"/>
          <w:szCs w:val="16"/>
        </w:rPr>
        <w:t>WAAS enabled dual GPS allows fully coupled ILS or WAAS approaches with audible “minimums” call-out and VNAV coupled step-downs</w:t>
      </w:r>
    </w:p>
    <w:p w14:paraId="7BD4AD6D" w14:textId="306B8D6D" w:rsidR="002E78FF" w:rsidRPr="002E78FF" w:rsidRDefault="00261CBF" w:rsidP="002E78FF">
      <w:pPr>
        <w:pStyle w:val="Heading1"/>
        <w:tabs>
          <w:tab w:val="num" w:pos="180"/>
        </w:tabs>
        <w:spacing w:before="60"/>
        <w:rPr>
          <w:rFonts w:ascii="Arial" w:hAnsi="Arial"/>
          <w:color w:val="C00000"/>
          <w:sz w:val="18"/>
          <w:szCs w:val="18"/>
        </w:rPr>
      </w:pPr>
      <w:r w:rsidRPr="002E78FF">
        <w:rPr>
          <w:rFonts w:ascii="Arial" w:hAnsi="Arial"/>
          <w:caps w:val="0"/>
          <w:color w:val="003399"/>
          <w:sz w:val="18"/>
          <w:szCs w:val="18"/>
        </w:rPr>
        <w:t>A</w:t>
      </w:r>
      <w:r w:rsidR="008232FB">
        <w:rPr>
          <w:rFonts w:ascii="Arial" w:hAnsi="Arial"/>
          <w:caps w:val="0"/>
          <w:color w:val="003399"/>
          <w:sz w:val="18"/>
          <w:szCs w:val="18"/>
        </w:rPr>
        <w:t>DDITIONAL</w:t>
      </w:r>
      <w:bookmarkStart w:id="0" w:name="_GoBack"/>
      <w:bookmarkEnd w:id="0"/>
      <w:r w:rsidRPr="002E78FF">
        <w:rPr>
          <w:rFonts w:ascii="Arial" w:hAnsi="Arial"/>
          <w:caps w:val="0"/>
          <w:color w:val="003399"/>
          <w:sz w:val="18"/>
          <w:szCs w:val="18"/>
        </w:rPr>
        <w:t xml:space="preserve"> EQUIPMENT</w:t>
      </w:r>
    </w:p>
    <w:p w14:paraId="290E1AB9" w14:textId="6293C699" w:rsidR="002E78FF" w:rsidRPr="002965C7" w:rsidRDefault="00261CBF" w:rsidP="002E78FF">
      <w:pPr>
        <w:numPr>
          <w:ilvl w:val="0"/>
          <w:numId w:val="3"/>
        </w:numPr>
        <w:tabs>
          <w:tab w:val="clear" w:pos="360"/>
          <w:tab w:val="num" w:pos="180"/>
        </w:tabs>
        <w:rPr>
          <w:rFonts w:ascii="Arial" w:hAnsi="Arial" w:cs="Arial"/>
          <w:color w:val="000000"/>
          <w:sz w:val="16"/>
          <w:szCs w:val="16"/>
        </w:rPr>
      </w:pPr>
      <w:r w:rsidRPr="002965C7">
        <w:rPr>
          <w:rFonts w:ascii="Arial" w:hAnsi="Arial" w:cs="Arial"/>
          <w:color w:val="000000"/>
          <w:sz w:val="16"/>
          <w:szCs w:val="16"/>
        </w:rPr>
        <w:t>Performance landing gear kit</w:t>
      </w:r>
    </w:p>
    <w:p w14:paraId="1D23E2E2" w14:textId="7018D7CB" w:rsidR="002E78FF" w:rsidRPr="0073520C" w:rsidRDefault="002E78FF" w:rsidP="002E78FF">
      <w:pPr>
        <w:numPr>
          <w:ilvl w:val="0"/>
          <w:numId w:val="3"/>
        </w:numPr>
        <w:tabs>
          <w:tab w:val="clear" w:pos="360"/>
          <w:tab w:val="num" w:pos="180"/>
        </w:tabs>
        <w:rPr>
          <w:rFonts w:ascii="Arial" w:hAnsi="Arial" w:cs="Arial"/>
          <w:color w:val="000000"/>
          <w:sz w:val="16"/>
          <w:szCs w:val="16"/>
        </w:rPr>
      </w:pPr>
      <w:r>
        <w:rPr>
          <w:noProof/>
        </w:rPr>
        <mc:AlternateContent>
          <mc:Choice Requires="wps">
            <w:drawing>
              <wp:anchor distT="0" distB="0" distL="114300" distR="114300" simplePos="0" relativeHeight="251660288" behindDoc="0" locked="0" layoutInCell="1" allowOverlap="1" wp14:anchorId="41C4B235" wp14:editId="31F572FF">
                <wp:simplePos x="0" y="0"/>
                <wp:positionH relativeFrom="column">
                  <wp:posOffset>4332061</wp:posOffset>
                </wp:positionH>
                <wp:positionV relativeFrom="paragraph">
                  <wp:posOffset>144871</wp:posOffset>
                </wp:positionV>
                <wp:extent cx="1163320" cy="24275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163320" cy="242752"/>
                        </a:xfrm>
                        <a:prstGeom prst="rect">
                          <a:avLst/>
                        </a:prstGeom>
                        <a:noFill/>
                        <a:ln>
                          <a:noFill/>
                        </a:ln>
                      </wps:spPr>
                      <wps:txbx>
                        <w:txbxContent>
                          <w:p w14:paraId="6FFE65A7" w14:textId="77777777" w:rsidR="002E78FF" w:rsidRPr="00281DFA" w:rsidRDefault="002E78FF" w:rsidP="002E78FF">
                            <w:pPr>
                              <w:keepNext/>
                              <w:rPr>
                                <w:rFonts w:ascii="Arial" w:hAnsi="Arial" w:cs="Arial"/>
                                <w:color w:val="FFFFFF" w:themeColor="background1"/>
                                <w:sz w:val="18"/>
                                <w:szCs w:val="18"/>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pPr>
                            <w:r w:rsidRPr="00281DFA">
                              <w:rPr>
                                <w:rFonts w:ascii="Arial" w:hAnsi="Arial" w:cs="Arial"/>
                                <w:color w:val="FFFFFF" w:themeColor="background1"/>
                                <w:sz w:val="18"/>
                                <w:szCs w:val="18"/>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w:t>
                            </w:r>
                          </w:p>
                          <w:p w14:paraId="0D8EB913" w14:textId="77777777" w:rsidR="002E78FF" w:rsidRPr="00281DFA" w:rsidRDefault="002E78FF" w:rsidP="002E78FF">
                            <w:pPr>
                              <w:keepNext/>
                              <w:rPr>
                                <w:rFonts w:ascii="Arial" w:hAnsi="Arial" w:cs="Arial"/>
                                <w:color w:val="FFFFFF" w:themeColor="background1"/>
                                <w:sz w:val="18"/>
                                <w:szCs w:val="18"/>
                                <w14:textOutline w14:w="9525" w14:cap="rnd" w14:cmpd="sng" w14:algn="ctr">
                                  <w14:solidFill>
                                    <w14:srgbClr w14:val="000000"/>
                                  </w14:solidFill>
                                  <w14:prstDash w14:val="solid"/>
                                  <w14:bevel/>
                                </w14:textOutline>
                              </w:rPr>
                            </w:pPr>
                          </w:p>
                          <w:p w14:paraId="375EB5B1" w14:textId="77777777" w:rsidR="002E78FF" w:rsidRPr="002E78FF" w:rsidRDefault="002E78FF" w:rsidP="002E78FF">
                            <w:pPr>
                              <w:rPr>
                                <w:b/>
                                <w:outline/>
                                <w:noProof/>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4B235" id="_x0000_t202" coordsize="21600,21600" o:spt="202" path="m,l,21600r21600,l21600,xe">
                <v:stroke joinstyle="miter"/>
                <v:path gradientshapeok="t" o:connecttype="rect"/>
              </v:shapetype>
              <v:shape id="Text Box 2" o:spid="_x0000_s1026" type="#_x0000_t202" style="position:absolute;left:0;text-align:left;margin-left:341.1pt;margin-top:11.4pt;width:91.6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" filled="f" stroked="f">
                <v:textbox>
                  <w:txbxContent>
                    <w:p w14:paraId="6FFE65A7" w14:textId="77777777" w:rsidR="002E78FF" w:rsidRPr="00281DFA" w:rsidRDefault="002E78FF" w:rsidP="002E78FF">
                      <w:pPr>
                        <w:keepNext/>
                        <w:rPr>
                          <w:rFonts w:ascii="Arial" w:hAnsi="Arial" w:cs="Arial"/>
                          <w:color w:val="FFFFFF" w:themeColor="background1"/>
                          <w:sz w:val="18"/>
                          <w:szCs w:val="18"/>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pPr>
                      <w:r w:rsidRPr="00281DFA">
                        <w:rPr>
                          <w:rFonts w:ascii="Arial" w:hAnsi="Arial" w:cs="Arial"/>
                          <w:color w:val="FFFFFF" w:themeColor="background1"/>
                          <w:sz w:val="18"/>
                          <w:szCs w:val="18"/>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w:t>
                      </w:r>
                    </w:p>
                    <w:p w14:paraId="0D8EB913" w14:textId="77777777" w:rsidR="002E78FF" w:rsidRPr="00281DFA" w:rsidRDefault="002E78FF" w:rsidP="002E78FF">
                      <w:pPr>
                        <w:keepNext/>
                        <w:rPr>
                          <w:rFonts w:ascii="Arial" w:hAnsi="Arial" w:cs="Arial"/>
                          <w:color w:val="FFFFFF" w:themeColor="background1"/>
                          <w:sz w:val="18"/>
                          <w:szCs w:val="18"/>
                          <w14:textOutline w14:w="9525" w14:cap="rnd" w14:cmpd="sng" w14:algn="ctr">
                            <w14:solidFill>
                              <w14:srgbClr w14:val="000000"/>
                            </w14:solidFill>
                            <w14:prstDash w14:val="solid"/>
                            <w14:bevel/>
                          </w14:textOutline>
                        </w:rPr>
                      </w:pPr>
                    </w:p>
                    <w:p w14:paraId="375EB5B1" w14:textId="77777777" w:rsidR="002E78FF" w:rsidRPr="002E78FF" w:rsidRDefault="002E78FF" w:rsidP="002E78FF">
                      <w:pPr>
                        <w:rPr>
                          <w:b/>
                          <w:outline/>
                          <w:noProof/>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v:shape>
            </w:pict>
          </mc:Fallback>
        </mc:AlternateContent>
      </w:r>
      <w:r w:rsidR="00261CBF" w:rsidRPr="002965C7">
        <w:rPr>
          <w:rFonts w:ascii="Arial" w:hAnsi="Arial" w:cs="Arial"/>
          <w:color w:val="000000"/>
          <w:sz w:val="16"/>
          <w:szCs w:val="16"/>
        </w:rPr>
        <w:t>4-way baggage compartment system</w:t>
      </w:r>
    </w:p>
    <w:p w14:paraId="04C3AA02" w14:textId="3661507A" w:rsidR="002E78FF" w:rsidRPr="002965C7" w:rsidRDefault="00261CBF" w:rsidP="002E78FF">
      <w:pPr>
        <w:numPr>
          <w:ilvl w:val="0"/>
          <w:numId w:val="3"/>
        </w:numPr>
        <w:tabs>
          <w:tab w:val="clear" w:pos="360"/>
          <w:tab w:val="num" w:pos="180"/>
        </w:tabs>
        <w:rPr>
          <w:rFonts w:ascii="Arial" w:hAnsi="Arial" w:cs="Arial"/>
          <w:color w:val="000000"/>
          <w:sz w:val="16"/>
          <w:szCs w:val="16"/>
        </w:rPr>
      </w:pPr>
      <w:r w:rsidRPr="002965C7">
        <w:rPr>
          <w:rFonts w:ascii="Arial" w:hAnsi="Arial" w:cs="Arial"/>
          <w:color w:val="000000"/>
          <w:sz w:val="16"/>
          <w:szCs w:val="16"/>
        </w:rPr>
        <w:t>Extended range fuel tanks (50 USG)</w:t>
      </w:r>
    </w:p>
    <w:p w14:paraId="615DC127" w14:textId="2AAB3CED" w:rsidR="002E78FF" w:rsidRPr="002965C7" w:rsidRDefault="00261CBF" w:rsidP="002E78FF">
      <w:pPr>
        <w:numPr>
          <w:ilvl w:val="0"/>
          <w:numId w:val="3"/>
        </w:numPr>
        <w:tabs>
          <w:tab w:val="clear" w:pos="360"/>
          <w:tab w:val="num" w:pos="180"/>
        </w:tabs>
        <w:rPr>
          <w:rFonts w:ascii="Arial" w:hAnsi="Arial" w:cs="Arial"/>
          <w:color w:val="000000"/>
          <w:sz w:val="16"/>
          <w:szCs w:val="16"/>
        </w:rPr>
      </w:pPr>
      <w:r w:rsidRPr="002965C7">
        <w:rPr>
          <w:rFonts w:ascii="Arial" w:hAnsi="Arial" w:cs="Arial"/>
          <w:color w:val="000000"/>
          <w:sz w:val="16"/>
          <w:szCs w:val="16"/>
        </w:rPr>
        <w:t>Am</w:t>
      </w:r>
      <w:r>
        <w:rPr>
          <w:rFonts w:ascii="Arial" w:hAnsi="Arial" w:cs="Arial"/>
          <w:color w:val="000000"/>
          <w:sz w:val="16"/>
          <w:szCs w:val="16"/>
        </w:rPr>
        <w:t>S</w:t>
      </w:r>
      <w:r w:rsidRPr="002965C7">
        <w:rPr>
          <w:rFonts w:ascii="Arial" w:hAnsi="Arial" w:cs="Arial"/>
          <w:color w:val="000000"/>
          <w:sz w:val="16"/>
          <w:szCs w:val="16"/>
        </w:rPr>
        <w:t>afe air bag restraints (front seats)</w:t>
      </w:r>
    </w:p>
    <w:p w14:paraId="64C7D85F" w14:textId="33A2DE3D" w:rsidR="002E78FF" w:rsidRPr="002965C7" w:rsidRDefault="00261CBF" w:rsidP="002E78FF">
      <w:pPr>
        <w:numPr>
          <w:ilvl w:val="0"/>
          <w:numId w:val="1"/>
        </w:numPr>
        <w:tabs>
          <w:tab w:val="clear" w:pos="360"/>
          <w:tab w:val="num" w:pos="180"/>
        </w:tabs>
        <w:rPr>
          <w:rFonts w:ascii="Arial" w:hAnsi="Arial" w:cs="Arial"/>
          <w:color w:val="000000"/>
          <w:sz w:val="16"/>
          <w:szCs w:val="16"/>
        </w:rPr>
      </w:pPr>
      <w:r w:rsidRPr="002965C7">
        <w:rPr>
          <w:rFonts w:ascii="Arial" w:hAnsi="Arial" w:cs="Arial"/>
          <w:color w:val="000000"/>
          <w:sz w:val="16"/>
          <w:szCs w:val="16"/>
        </w:rPr>
        <w:t>Electrically operated rudder pedals</w:t>
      </w:r>
    </w:p>
    <w:p w14:paraId="61C4A13B" w14:textId="2FA154E4" w:rsidR="002E78FF" w:rsidRPr="002965C7" w:rsidRDefault="00261CBF" w:rsidP="002E78FF">
      <w:pPr>
        <w:numPr>
          <w:ilvl w:val="0"/>
          <w:numId w:val="1"/>
        </w:numPr>
        <w:tabs>
          <w:tab w:val="clear" w:pos="360"/>
          <w:tab w:val="num" w:pos="180"/>
        </w:tabs>
        <w:rPr>
          <w:rFonts w:ascii="Arial" w:hAnsi="Arial" w:cs="Arial"/>
          <w:color w:val="000000"/>
          <w:sz w:val="16"/>
          <w:szCs w:val="16"/>
        </w:rPr>
      </w:pPr>
      <w:r w:rsidRPr="002965C7">
        <w:rPr>
          <w:rFonts w:ascii="Arial" w:hAnsi="Arial" w:cs="Arial"/>
          <w:color w:val="000000"/>
          <w:sz w:val="16"/>
          <w:szCs w:val="16"/>
        </w:rPr>
        <w:t>Electronic carbon monoxide detector</w:t>
      </w:r>
    </w:p>
    <w:p w14:paraId="4F6A43C7" w14:textId="22793A2F" w:rsidR="002E78FF" w:rsidRPr="002965C7" w:rsidRDefault="00261CBF" w:rsidP="002E78FF">
      <w:pPr>
        <w:numPr>
          <w:ilvl w:val="0"/>
          <w:numId w:val="3"/>
        </w:numPr>
        <w:tabs>
          <w:tab w:val="clear" w:pos="360"/>
          <w:tab w:val="num" w:pos="180"/>
        </w:tabs>
        <w:rPr>
          <w:rFonts w:ascii="Arial" w:hAnsi="Arial" w:cs="Arial"/>
          <w:color w:val="000000"/>
          <w:sz w:val="16"/>
          <w:szCs w:val="16"/>
        </w:rPr>
      </w:pPr>
      <w:r w:rsidRPr="002965C7">
        <w:rPr>
          <w:rFonts w:ascii="Arial" w:hAnsi="Arial" w:cs="Arial"/>
          <w:color w:val="000000"/>
          <w:sz w:val="16"/>
          <w:szCs w:val="16"/>
        </w:rPr>
        <w:t>Power flow tuned exhaust system</w:t>
      </w:r>
    </w:p>
    <w:p w14:paraId="75A6BD29" w14:textId="4E7045DE" w:rsidR="002E78FF" w:rsidRPr="002965C7" w:rsidRDefault="00261CBF" w:rsidP="002E78FF">
      <w:pPr>
        <w:numPr>
          <w:ilvl w:val="0"/>
          <w:numId w:val="3"/>
        </w:numPr>
        <w:tabs>
          <w:tab w:val="clear" w:pos="360"/>
          <w:tab w:val="num" w:pos="180"/>
        </w:tabs>
        <w:rPr>
          <w:rFonts w:ascii="Arial" w:hAnsi="Arial" w:cs="Arial"/>
          <w:color w:val="000000"/>
          <w:sz w:val="16"/>
          <w:szCs w:val="16"/>
        </w:rPr>
      </w:pPr>
      <w:r w:rsidRPr="002965C7">
        <w:rPr>
          <w:rFonts w:ascii="Arial" w:hAnsi="Arial" w:cs="Arial"/>
          <w:color w:val="000000"/>
          <w:sz w:val="16"/>
          <w:szCs w:val="16"/>
        </w:rPr>
        <w:t>4-way baggage compartment</w:t>
      </w:r>
    </w:p>
    <w:p w14:paraId="18B3B2C0" w14:textId="2C594698" w:rsidR="002E78FF" w:rsidRPr="002965C7" w:rsidRDefault="00261CBF" w:rsidP="00B642E5">
      <w:pPr>
        <w:numPr>
          <w:ilvl w:val="0"/>
          <w:numId w:val="3"/>
        </w:numPr>
        <w:tabs>
          <w:tab w:val="clear" w:pos="360"/>
          <w:tab w:val="num" w:pos="180"/>
        </w:tabs>
        <w:ind w:left="180" w:hanging="180"/>
        <w:rPr>
          <w:rFonts w:ascii="Arial" w:hAnsi="Arial" w:cs="Arial"/>
          <w:color w:val="000000"/>
          <w:sz w:val="16"/>
          <w:szCs w:val="16"/>
        </w:rPr>
      </w:pPr>
      <w:r w:rsidRPr="002965C7">
        <w:rPr>
          <w:rFonts w:ascii="Arial" w:hAnsi="Arial" w:cs="Arial"/>
          <w:color w:val="000000"/>
          <w:sz w:val="16"/>
          <w:szCs w:val="16"/>
        </w:rPr>
        <w:t>Lopresti “boom-beam” landing and taxi lights</w:t>
      </w:r>
    </w:p>
    <w:p w14:paraId="40DD361C" w14:textId="35E321AA" w:rsidR="002E78FF" w:rsidRPr="00281DFA" w:rsidRDefault="00261CBF" w:rsidP="002E78FF">
      <w:pPr>
        <w:numPr>
          <w:ilvl w:val="0"/>
          <w:numId w:val="3"/>
        </w:numPr>
        <w:tabs>
          <w:tab w:val="clear" w:pos="360"/>
          <w:tab w:val="num" w:pos="180"/>
        </w:tabs>
        <w:rPr>
          <w:rFonts w:ascii="Arial" w:hAnsi="Arial" w:cs="Arial"/>
          <w:color w:val="000000"/>
          <w:sz w:val="16"/>
          <w:szCs w:val="16"/>
        </w:rPr>
      </w:pPr>
      <w:r w:rsidRPr="002965C7">
        <w:rPr>
          <w:rFonts w:ascii="Arial" w:hAnsi="Arial" w:cs="Arial"/>
          <w:color w:val="000000"/>
          <w:sz w:val="16"/>
          <w:szCs w:val="16"/>
        </w:rPr>
        <w:t>Cabin cool air-conditioning system</w:t>
      </w:r>
    </w:p>
    <w:p w14:paraId="2E56852A" w14:textId="20904F56" w:rsidR="0073069E" w:rsidRDefault="00571C6C" w:rsidP="00B861EE">
      <w:pPr>
        <w:ind w:left="360"/>
        <w:rPr>
          <w:rFonts w:ascii="Arial" w:hAnsi="Arial" w:cs="Arial"/>
          <w:sz w:val="18"/>
          <w:szCs w:val="18"/>
        </w:rPr>
      </w:pPr>
      <w:r>
        <w:rPr>
          <w:rFonts w:ascii="Arial" w:hAnsi="Arial" w:cs="Arial"/>
          <w:noProof/>
          <w:sz w:val="28"/>
          <w:szCs w:val="28"/>
        </w:rPr>
        <w:drawing>
          <wp:anchor distT="0" distB="0" distL="114300" distR="114300" simplePos="0" relativeHeight="251661312" behindDoc="0" locked="0" layoutInCell="1" allowOverlap="1" wp14:anchorId="11CC2503" wp14:editId="09AB42A6">
            <wp:simplePos x="0" y="0"/>
            <wp:positionH relativeFrom="column">
              <wp:posOffset>23813</wp:posOffset>
            </wp:positionH>
            <wp:positionV relativeFrom="paragraph">
              <wp:posOffset>73025</wp:posOffset>
            </wp:positionV>
            <wp:extent cx="2219325" cy="15760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811" r="2721" b="11497"/>
                    <a:stretch/>
                  </pic:blipFill>
                  <pic:spPr bwMode="auto">
                    <a:xfrm>
                      <a:off x="0" y="0"/>
                      <a:ext cx="2219325" cy="1576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3F5A99" w14:textId="54ED7567" w:rsidR="00F44FB3" w:rsidRPr="00D95C93" w:rsidRDefault="00F44FB3" w:rsidP="00493D22">
      <w:pPr>
        <w:ind w:left="360"/>
        <w:rPr>
          <w:rFonts w:ascii="Arial" w:hAnsi="Arial" w:cs="Arial"/>
          <w:sz w:val="18"/>
          <w:szCs w:val="18"/>
        </w:rPr>
      </w:pPr>
    </w:p>
    <w:p w14:paraId="41837E37" w14:textId="53B0A447" w:rsidR="00F74462" w:rsidRDefault="00F74462"/>
    <w:p w14:paraId="6C8DEDA1" w14:textId="60B497EF" w:rsidR="00F74462" w:rsidRDefault="00F74462"/>
    <w:p w14:paraId="1BE217AD" w14:textId="05B3B52E" w:rsidR="00A01600" w:rsidRDefault="00A01600"/>
    <w:p w14:paraId="4BB307C3" w14:textId="2284A7EC" w:rsidR="00015BD5" w:rsidRDefault="00015BD5"/>
    <w:p w14:paraId="2E3D9B5C" w14:textId="44AAE4D9" w:rsidR="00015BD5" w:rsidRDefault="00015BD5"/>
    <w:p w14:paraId="0C7DD1E5" w14:textId="21AA131F" w:rsidR="005D4E08" w:rsidRDefault="005D4E08">
      <w:pPr>
        <w:rPr>
          <w:noProof/>
        </w:rPr>
      </w:pPr>
    </w:p>
    <w:p w14:paraId="51E9FDE1" w14:textId="103196DC" w:rsidR="00A01600" w:rsidRDefault="00A01600">
      <w:pPr>
        <w:rPr>
          <w:noProof/>
        </w:rPr>
      </w:pPr>
    </w:p>
    <w:p w14:paraId="18BD89B7" w14:textId="76906ABC" w:rsidR="00A01600" w:rsidRDefault="00A01600">
      <w:pPr>
        <w:rPr>
          <w:noProof/>
        </w:rPr>
      </w:pPr>
    </w:p>
    <w:p w14:paraId="3A58F750" w14:textId="0B576D0C" w:rsidR="00A01600" w:rsidRDefault="00A01600">
      <w:pPr>
        <w:rPr>
          <w:noProof/>
        </w:rPr>
      </w:pPr>
    </w:p>
    <w:p w14:paraId="02149CFF" w14:textId="1EAD83BE" w:rsidR="00A01600" w:rsidRDefault="00A01600">
      <w:pPr>
        <w:rPr>
          <w:noProof/>
        </w:rPr>
      </w:pPr>
    </w:p>
    <w:p w14:paraId="6BD78972" w14:textId="21529114" w:rsidR="00A01600" w:rsidRDefault="00571C6C">
      <w:r>
        <w:rPr>
          <w:rFonts w:ascii="Arial" w:hAnsi="Arial" w:cs="Arial"/>
          <w:noProof/>
          <w:color w:val="000000"/>
          <w:sz w:val="16"/>
          <w:szCs w:val="16"/>
        </w:rPr>
        <w:drawing>
          <wp:anchor distT="0" distB="0" distL="114300" distR="114300" simplePos="0" relativeHeight="251662336" behindDoc="0" locked="0" layoutInCell="1" allowOverlap="1" wp14:anchorId="1F23B9F4" wp14:editId="2A50AA0B">
            <wp:simplePos x="0" y="0"/>
            <wp:positionH relativeFrom="column">
              <wp:posOffset>23616</wp:posOffset>
            </wp:positionH>
            <wp:positionV relativeFrom="paragraph">
              <wp:posOffset>16192</wp:posOffset>
            </wp:positionV>
            <wp:extent cx="2220278" cy="1575971"/>
            <wp:effectExtent l="0" t="0" r="889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235" t="3487" b="7723"/>
                    <a:stretch/>
                  </pic:blipFill>
                  <pic:spPr bwMode="auto">
                    <a:xfrm>
                      <a:off x="0" y="0"/>
                      <a:ext cx="2220278" cy="15759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1383" w14:textId="77777777" w:rsidR="002621F3" w:rsidRDefault="002621F3">
      <w:r>
        <w:separator/>
      </w:r>
    </w:p>
  </w:endnote>
  <w:endnote w:type="continuationSeparator" w:id="0">
    <w:p w14:paraId="18BA2193" w14:textId="77777777" w:rsidR="002621F3" w:rsidRDefault="002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F570" w14:textId="77777777" w:rsidR="002E78FF" w:rsidRDefault="002E78FF" w:rsidP="002E78FF">
    <w:pPr>
      <w:pStyle w:val="Footer"/>
      <w:ind w:left="360"/>
      <w:jc w:val="center"/>
      <w:rPr>
        <w:rFonts w:ascii="Arial" w:hAnsi="Arial" w:cs="Arial"/>
        <w:b/>
        <w:bCs/>
        <w:i/>
        <w:iCs/>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76089D01" w14:textId="77777777" w:rsidR="002E78FF" w:rsidRPr="00A55B70" w:rsidRDefault="002E78FF" w:rsidP="002E78FF">
    <w:pPr>
      <w:pStyle w:val="Footer"/>
      <w:ind w:left="360"/>
      <w:jc w:val="center"/>
      <w:rPr>
        <w:rFonts w:ascii="Arial" w:hAnsi="Arial" w:cs="Arial"/>
        <w:b/>
        <w:bCs/>
      </w:rPr>
    </w:pPr>
    <w:r w:rsidRPr="00A55B70">
      <w:rPr>
        <w:rFonts w:ascii="Arial" w:hAnsi="Arial" w:cs="Arial"/>
        <w:b/>
        <w:bCs/>
      </w:rPr>
      <w:t xml:space="preserve">Please call </w:t>
    </w:r>
    <w:r>
      <w:rPr>
        <w:rFonts w:ascii="Arial" w:hAnsi="Arial" w:cs="Arial"/>
        <w:b/>
        <w:bCs/>
      </w:rPr>
      <w:t xml:space="preserve">Jeff Owen </w:t>
    </w:r>
    <w:r w:rsidRPr="00A55B70">
      <w:rPr>
        <w:rFonts w:ascii="Arial" w:hAnsi="Arial" w:cs="Arial"/>
        <w:b/>
        <w:bCs/>
      </w:rPr>
      <w:t xml:space="preserve">at 954-771-0411, email </w:t>
    </w:r>
    <w:hyperlink r:id="rId1" w:history="1">
      <w:r w:rsidRPr="00615BE1">
        <w:rPr>
          <w:rStyle w:val="Hyperlink"/>
          <w:rFonts w:eastAsia="Calibri"/>
          <w:b/>
          <w:bCs/>
        </w:rPr>
        <w:t>jeff.owen@flypas.com</w:t>
      </w:r>
    </w:hyperlink>
    <w:r>
      <w:rPr>
        <w:b/>
        <w:bCs/>
      </w:rPr>
      <w:t xml:space="preserve"> </w:t>
    </w:r>
  </w:p>
  <w:p w14:paraId="437C2EF7" w14:textId="77777777" w:rsidR="002E78FF" w:rsidRPr="00A55B70" w:rsidRDefault="002E78FF" w:rsidP="002E78FF">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0E22A076" w14:textId="77777777" w:rsidR="002E78FF" w:rsidRDefault="002E78FF" w:rsidP="002E78FF">
    <w:pPr>
      <w:pStyle w:val="Footer"/>
      <w:ind w:left="360"/>
      <w:jc w:val="cen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w:t>
    </w:r>
  </w:p>
  <w:p w14:paraId="61728377" w14:textId="77777777" w:rsidR="002E78FF" w:rsidRPr="002B21CC" w:rsidRDefault="002E78FF" w:rsidP="002E78FF">
    <w:pPr>
      <w:pStyle w:val="Footer"/>
      <w:ind w:left="360"/>
      <w:jc w:val="center"/>
      <w:rPr>
        <w:rFonts w:ascii="Arial" w:hAnsi="Arial" w:cs="Arial"/>
        <w:b/>
        <w:color w:val="0000FF"/>
        <w:sz w:val="15"/>
        <w:szCs w:val="15"/>
      </w:rPr>
    </w:pPr>
    <w:r w:rsidRPr="002B21CC">
      <w:rPr>
        <w:rFonts w:ascii="Arial" w:hAnsi="Arial" w:cs="Arial"/>
        <w:bCs/>
        <w:sz w:val="15"/>
        <w:szCs w:val="15"/>
      </w:rPr>
      <w:t xml:space="preserve">Buyer is responsible to ensure that aircraft and its components are as described. </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8"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479C" w14:textId="77777777" w:rsidR="002621F3" w:rsidRDefault="002621F3">
      <w:r>
        <w:separator/>
      </w:r>
    </w:p>
  </w:footnote>
  <w:footnote w:type="continuationSeparator" w:id="0">
    <w:p w14:paraId="18CDFEB8" w14:textId="77777777" w:rsidR="002621F3" w:rsidRDefault="002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662FD053"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2E78FF">
                            <w:rPr>
                              <w:rFonts w:ascii="Arial" w:hAnsi="Arial" w:cs="Arial"/>
                              <w:sz w:val="32"/>
                              <w:szCs w:val="32"/>
                            </w:rPr>
                            <w:t>11</w:t>
                          </w:r>
                          <w:r w:rsidR="00A030CB" w:rsidRPr="00A030CB">
                            <w:rPr>
                              <w:rFonts w:ascii="Arial" w:hAnsi="Arial" w:cs="Arial"/>
                              <w:sz w:val="32"/>
                              <w:szCs w:val="32"/>
                            </w:rPr>
                            <w:t xml:space="preserve"> DIAMOND DA4</w:t>
                          </w:r>
                          <w:r w:rsidR="002E78FF">
                            <w:rPr>
                              <w:rFonts w:ascii="Arial" w:hAnsi="Arial" w:cs="Arial"/>
                              <w:sz w:val="32"/>
                              <w:szCs w:val="32"/>
                            </w:rPr>
                            <w:t>0</w:t>
                          </w:r>
                          <w:r w:rsidR="00A030CB" w:rsidRPr="00A030CB">
                            <w:rPr>
                              <w:rFonts w:ascii="Arial" w:hAnsi="Arial" w:cs="Arial"/>
                              <w:sz w:val="32"/>
                              <w:szCs w:val="32"/>
                            </w:rPr>
                            <w:t>-</w:t>
                          </w:r>
                          <w:r w:rsidR="002E78FF">
                            <w:rPr>
                              <w:rFonts w:ascii="Arial" w:hAnsi="Arial" w:cs="Arial"/>
                              <w:sz w:val="32"/>
                              <w:szCs w:val="32"/>
                            </w:rPr>
                            <w:t>XLS</w:t>
                          </w:r>
                        </w:p>
                        <w:p w14:paraId="021BD8D5" w14:textId="6B321413"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2E78FF">
                            <w:rPr>
                              <w:rFonts w:ascii="Arial" w:hAnsi="Arial" w:cs="Arial"/>
                              <w:sz w:val="32"/>
                              <w:szCs w:val="32"/>
                            </w:rPr>
                            <w:t xml:space="preserve">386DS </w:t>
                          </w:r>
                          <w:r w:rsidRPr="00A030CB">
                            <w:rPr>
                              <w:rFonts w:ascii="Arial" w:hAnsi="Arial" w:cs="Arial"/>
                              <w:sz w:val="32"/>
                              <w:szCs w:val="32"/>
                            </w:rPr>
                            <w:t xml:space="preserve">– SN </w:t>
                          </w:r>
                          <w:r w:rsidR="002E78FF">
                            <w:rPr>
                              <w:rFonts w:ascii="Arial" w:hAnsi="Arial" w:cs="Arial"/>
                              <w:sz w:val="32"/>
                              <w:szCs w:val="32"/>
                            </w:rPr>
                            <w:t>40.1106</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2392E35A"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 xml:space="preserve">Price: </w:t>
                          </w:r>
                          <w:r w:rsidR="00837666">
                            <w:rPr>
                              <w:rFonts w:ascii="Arial" w:hAnsi="Arial" w:cs="Arial"/>
                              <w:b/>
                              <w:sz w:val="32"/>
                              <w:szCs w:val="32"/>
                            </w:rPr>
                            <w:t>$335,900</w:t>
                          </w:r>
                          <w:r w:rsidRPr="00A030CB">
                            <w:rPr>
                              <w:rFonts w:ascii="Arial" w:hAnsi="Arial" w:cs="Arial"/>
                              <w:b/>
                              <w:sz w:val="32"/>
                              <w:szCs w:val="32"/>
                            </w:rPr>
                            <w:t xml:space="preserv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7"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662FD053"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2E78FF">
                      <w:rPr>
                        <w:rFonts w:ascii="Arial" w:hAnsi="Arial" w:cs="Arial"/>
                        <w:sz w:val="32"/>
                        <w:szCs w:val="32"/>
                      </w:rPr>
                      <w:t>11</w:t>
                    </w:r>
                    <w:r w:rsidR="00A030CB" w:rsidRPr="00A030CB">
                      <w:rPr>
                        <w:rFonts w:ascii="Arial" w:hAnsi="Arial" w:cs="Arial"/>
                        <w:sz w:val="32"/>
                        <w:szCs w:val="32"/>
                      </w:rPr>
                      <w:t xml:space="preserve"> DIAMOND DA4</w:t>
                    </w:r>
                    <w:r w:rsidR="002E78FF">
                      <w:rPr>
                        <w:rFonts w:ascii="Arial" w:hAnsi="Arial" w:cs="Arial"/>
                        <w:sz w:val="32"/>
                        <w:szCs w:val="32"/>
                      </w:rPr>
                      <w:t>0</w:t>
                    </w:r>
                    <w:r w:rsidR="00A030CB" w:rsidRPr="00A030CB">
                      <w:rPr>
                        <w:rFonts w:ascii="Arial" w:hAnsi="Arial" w:cs="Arial"/>
                        <w:sz w:val="32"/>
                        <w:szCs w:val="32"/>
                      </w:rPr>
                      <w:t>-</w:t>
                    </w:r>
                    <w:r w:rsidR="002E78FF">
                      <w:rPr>
                        <w:rFonts w:ascii="Arial" w:hAnsi="Arial" w:cs="Arial"/>
                        <w:sz w:val="32"/>
                        <w:szCs w:val="32"/>
                      </w:rPr>
                      <w:t>XLS</w:t>
                    </w:r>
                  </w:p>
                  <w:p w14:paraId="021BD8D5" w14:textId="6B321413"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2E78FF">
                      <w:rPr>
                        <w:rFonts w:ascii="Arial" w:hAnsi="Arial" w:cs="Arial"/>
                        <w:sz w:val="32"/>
                        <w:szCs w:val="32"/>
                      </w:rPr>
                      <w:t xml:space="preserve">386DS </w:t>
                    </w:r>
                    <w:r w:rsidRPr="00A030CB">
                      <w:rPr>
                        <w:rFonts w:ascii="Arial" w:hAnsi="Arial" w:cs="Arial"/>
                        <w:sz w:val="32"/>
                        <w:szCs w:val="32"/>
                      </w:rPr>
                      <w:t xml:space="preserve">– SN </w:t>
                    </w:r>
                    <w:r w:rsidR="002E78FF">
                      <w:rPr>
                        <w:rFonts w:ascii="Arial" w:hAnsi="Arial" w:cs="Arial"/>
                        <w:sz w:val="32"/>
                        <w:szCs w:val="32"/>
                      </w:rPr>
                      <w:t>40.1106</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2392E35A"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 xml:space="preserve">Price: </w:t>
                    </w:r>
                    <w:r w:rsidR="00837666">
                      <w:rPr>
                        <w:rFonts w:ascii="Arial" w:hAnsi="Arial" w:cs="Arial"/>
                        <w:b/>
                        <w:sz w:val="32"/>
                        <w:szCs w:val="32"/>
                      </w:rPr>
                      <w:t>$335,900</w:t>
                    </w:r>
                    <w:r w:rsidRPr="00A030CB">
                      <w:rPr>
                        <w:rFonts w:ascii="Arial" w:hAnsi="Arial" w:cs="Arial"/>
                        <w:b/>
                        <w:sz w:val="32"/>
                        <w:szCs w:val="32"/>
                      </w:rPr>
                      <w:t xml:space="preserv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80B08"/>
    <w:multiLevelType w:val="hybridMultilevel"/>
    <w:tmpl w:val="BD424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12"/>
  </w:num>
  <w:num w:numId="6">
    <w:abstractNumId w:val="11"/>
  </w:num>
  <w:num w:numId="7">
    <w:abstractNumId w:val="5"/>
  </w:num>
  <w:num w:numId="8">
    <w:abstractNumId w:val="8"/>
  </w:num>
  <w:num w:numId="9">
    <w:abstractNumId w:val="10"/>
  </w:num>
  <w:num w:numId="10">
    <w:abstractNumId w:val="0"/>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2C0A"/>
    <w:rsid w:val="001030AB"/>
    <w:rsid w:val="0012323F"/>
    <w:rsid w:val="001259E7"/>
    <w:rsid w:val="0012666B"/>
    <w:rsid w:val="00186589"/>
    <w:rsid w:val="00190F67"/>
    <w:rsid w:val="00191B55"/>
    <w:rsid w:val="00192A22"/>
    <w:rsid w:val="001E1722"/>
    <w:rsid w:val="001E1AA0"/>
    <w:rsid w:val="001E4E6E"/>
    <w:rsid w:val="001F20B9"/>
    <w:rsid w:val="001F2979"/>
    <w:rsid w:val="001F36BC"/>
    <w:rsid w:val="002078C5"/>
    <w:rsid w:val="00252A50"/>
    <w:rsid w:val="00261CBF"/>
    <w:rsid w:val="002621F3"/>
    <w:rsid w:val="0026555A"/>
    <w:rsid w:val="00274B44"/>
    <w:rsid w:val="002B34E5"/>
    <w:rsid w:val="002E78FF"/>
    <w:rsid w:val="002E7EF2"/>
    <w:rsid w:val="002F4B7D"/>
    <w:rsid w:val="00325F09"/>
    <w:rsid w:val="00347A86"/>
    <w:rsid w:val="00354F43"/>
    <w:rsid w:val="00363DCB"/>
    <w:rsid w:val="003648B6"/>
    <w:rsid w:val="003B3571"/>
    <w:rsid w:val="003C5746"/>
    <w:rsid w:val="003E0717"/>
    <w:rsid w:val="00412FE6"/>
    <w:rsid w:val="004313BC"/>
    <w:rsid w:val="00434AE1"/>
    <w:rsid w:val="00446939"/>
    <w:rsid w:val="004569F2"/>
    <w:rsid w:val="00493D22"/>
    <w:rsid w:val="00494A14"/>
    <w:rsid w:val="004D4A3D"/>
    <w:rsid w:val="00503FCC"/>
    <w:rsid w:val="00510EAA"/>
    <w:rsid w:val="00571C6C"/>
    <w:rsid w:val="00594975"/>
    <w:rsid w:val="005D4E08"/>
    <w:rsid w:val="005F7112"/>
    <w:rsid w:val="0061210B"/>
    <w:rsid w:val="00641E53"/>
    <w:rsid w:val="00670A5E"/>
    <w:rsid w:val="006A7044"/>
    <w:rsid w:val="006B2C00"/>
    <w:rsid w:val="006C0BBC"/>
    <w:rsid w:val="006C4AB7"/>
    <w:rsid w:val="006D7B74"/>
    <w:rsid w:val="0073069E"/>
    <w:rsid w:val="00735574"/>
    <w:rsid w:val="007400A3"/>
    <w:rsid w:val="00744B9D"/>
    <w:rsid w:val="00775AB4"/>
    <w:rsid w:val="00792BD8"/>
    <w:rsid w:val="007B7315"/>
    <w:rsid w:val="007E27DC"/>
    <w:rsid w:val="00812162"/>
    <w:rsid w:val="00816BD8"/>
    <w:rsid w:val="008232FB"/>
    <w:rsid w:val="0083245F"/>
    <w:rsid w:val="00837666"/>
    <w:rsid w:val="0084230E"/>
    <w:rsid w:val="008521A8"/>
    <w:rsid w:val="00874636"/>
    <w:rsid w:val="00880B9F"/>
    <w:rsid w:val="00881C14"/>
    <w:rsid w:val="008A7804"/>
    <w:rsid w:val="008C18B1"/>
    <w:rsid w:val="008C4558"/>
    <w:rsid w:val="008D377E"/>
    <w:rsid w:val="008E0675"/>
    <w:rsid w:val="00933371"/>
    <w:rsid w:val="00937FB2"/>
    <w:rsid w:val="00940CE6"/>
    <w:rsid w:val="00960958"/>
    <w:rsid w:val="0097769A"/>
    <w:rsid w:val="00995784"/>
    <w:rsid w:val="009A7F6A"/>
    <w:rsid w:val="009F0971"/>
    <w:rsid w:val="00A01600"/>
    <w:rsid w:val="00A030CB"/>
    <w:rsid w:val="00A039FB"/>
    <w:rsid w:val="00A4427B"/>
    <w:rsid w:val="00A74349"/>
    <w:rsid w:val="00A818AC"/>
    <w:rsid w:val="00AC26EF"/>
    <w:rsid w:val="00AC6942"/>
    <w:rsid w:val="00AF1E5E"/>
    <w:rsid w:val="00B224BA"/>
    <w:rsid w:val="00B421F9"/>
    <w:rsid w:val="00B642E5"/>
    <w:rsid w:val="00B7770D"/>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4A33"/>
    <w:rsid w:val="00D03501"/>
    <w:rsid w:val="00D134FE"/>
    <w:rsid w:val="00D24C59"/>
    <w:rsid w:val="00D83B9A"/>
    <w:rsid w:val="00D95C93"/>
    <w:rsid w:val="00DA0169"/>
    <w:rsid w:val="00DA6ED3"/>
    <w:rsid w:val="00DE376F"/>
    <w:rsid w:val="00DF5653"/>
    <w:rsid w:val="00E0045B"/>
    <w:rsid w:val="00E56EF8"/>
    <w:rsid w:val="00E57C56"/>
    <w:rsid w:val="00EA6CEE"/>
    <w:rsid w:val="00EE7754"/>
    <w:rsid w:val="00EF482D"/>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rsid w:val="002E78FF"/>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jeff.owen@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291</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2196</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11</cp:revision>
  <cp:lastPrinted>2019-02-08T15:03:00Z</cp:lastPrinted>
  <dcterms:created xsi:type="dcterms:W3CDTF">2019-11-19T17:22:00Z</dcterms:created>
  <dcterms:modified xsi:type="dcterms:W3CDTF">2019-11-19T18:41:00Z</dcterms:modified>
</cp:coreProperties>
</file>