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CACE8" w14:textId="1606DF8F" w:rsidR="00707B84" w:rsidRPr="003402B4" w:rsidRDefault="00707B84" w:rsidP="00BD6DC4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bookmarkStart w:id="0" w:name="_Hlk21081014"/>
      <w:r w:rsidRPr="003402B4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Air! SVT! TAWS-B! WAAS! </w:t>
      </w:r>
      <w:r w:rsidR="00133325" w:rsidRPr="003402B4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ADS-B</w:t>
      </w:r>
      <w:r w:rsidRPr="003402B4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In/Out!</w:t>
      </w:r>
    </w:p>
    <w:p w14:paraId="77C22B15" w14:textId="585A7FFB" w:rsidR="00D16E26" w:rsidRPr="00D80545" w:rsidRDefault="001135C4" w:rsidP="00BD6DC4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D80545">
        <w:rPr>
          <w:rFonts w:eastAsia="Times New Roman" w:cs="Arial"/>
          <w:b/>
          <w:bCs/>
          <w:color w:val="000000"/>
          <w:sz w:val="28"/>
          <w:szCs w:val="28"/>
        </w:rPr>
        <w:t xml:space="preserve">2006 Cessna 400 </w:t>
      </w:r>
      <w:r w:rsidR="00B158BC" w:rsidRPr="00D80545">
        <w:rPr>
          <w:rFonts w:eastAsia="Times New Roman" w:cs="Arial"/>
          <w:b/>
          <w:bCs/>
          <w:color w:val="000000"/>
          <w:sz w:val="28"/>
          <w:szCs w:val="28"/>
        </w:rPr>
        <w:t xml:space="preserve">SL </w:t>
      </w:r>
      <w:r w:rsidR="00D16E26" w:rsidRPr="00D80545">
        <w:rPr>
          <w:rFonts w:eastAsia="Times New Roman" w:cs="Arial"/>
          <w:b/>
          <w:bCs/>
          <w:color w:val="000000"/>
          <w:sz w:val="28"/>
          <w:szCs w:val="28"/>
        </w:rPr>
        <w:t>with G1000, GFC700</w:t>
      </w:r>
    </w:p>
    <w:p w14:paraId="6EFBB385" w14:textId="080FF135" w:rsidR="00D16E26" w:rsidRPr="00D80545" w:rsidRDefault="00707B84" w:rsidP="00BD6DC4">
      <w:pPr>
        <w:tabs>
          <w:tab w:val="left" w:pos="11537"/>
        </w:tabs>
        <w:rPr>
          <w:rFonts w:eastAsia="Times New Roman" w:cs="Arial"/>
          <w:sz w:val="24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8"/>
        </w:rPr>
        <w:t>N713DW Ser#41694</w:t>
      </w:r>
    </w:p>
    <w:p w14:paraId="4922EEED" w14:textId="77777777" w:rsidR="00D16E26" w:rsidRPr="00D80545" w:rsidRDefault="00D16E26" w:rsidP="00BD6DC4">
      <w:pPr>
        <w:tabs>
          <w:tab w:val="left" w:pos="11537"/>
        </w:tabs>
        <w:rPr>
          <w:rFonts w:eastAsia="Times New Roman" w:cs="Arial"/>
          <w:sz w:val="16"/>
        </w:rPr>
      </w:pPr>
      <w:r w:rsidRPr="00D80545">
        <w:rPr>
          <w:rFonts w:eastAsia="Times New Roman" w:cs="Arial"/>
          <w:b/>
          <w:bCs/>
          <w:sz w:val="16"/>
        </w:rPr>
        <w:tab/>
      </w:r>
    </w:p>
    <w:p w14:paraId="496BB4CE" w14:textId="77777777" w:rsidR="00F704E6" w:rsidRPr="00D80545" w:rsidRDefault="00F704E6" w:rsidP="00F704E6">
      <w:pPr>
        <w:tabs>
          <w:tab w:val="left" w:pos="11537"/>
        </w:tabs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570</w:t>
      </w:r>
      <w:r w:rsidRPr="000532D5">
        <w:rPr>
          <w:rFonts w:eastAsia="Times New Roman" w:cs="Arial"/>
          <w:b/>
          <w:bCs/>
        </w:rPr>
        <w:t xml:space="preserve"> Total Time Since New</w:t>
      </w:r>
    </w:p>
    <w:p w14:paraId="7093FCCA" w14:textId="77777777" w:rsidR="00D16E26" w:rsidRPr="00D80545" w:rsidRDefault="00D16E26" w:rsidP="00BD6DC4">
      <w:pPr>
        <w:tabs>
          <w:tab w:val="left" w:pos="11537"/>
        </w:tabs>
        <w:rPr>
          <w:rFonts w:eastAsia="Times New Roman" w:cs="Arial"/>
          <w:sz w:val="16"/>
        </w:rPr>
      </w:pPr>
      <w:r w:rsidRPr="00D80545">
        <w:rPr>
          <w:rFonts w:eastAsia="Times New Roman" w:cs="Arial"/>
          <w:b/>
          <w:bCs/>
          <w:sz w:val="16"/>
        </w:rPr>
        <w:tab/>
      </w:r>
    </w:p>
    <w:p w14:paraId="7855C73E" w14:textId="77777777" w:rsidR="001E32A1" w:rsidRPr="00D80545" w:rsidRDefault="001E32A1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  <w:sectPr w:rsidR="001E32A1" w:rsidRPr="00D80545" w:rsidSect="00BD6D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360" w:right="720" w:bottom="360" w:left="720" w:header="288" w:footer="288" w:gutter="0"/>
          <w:cols w:space="720"/>
          <w:docGrid w:linePitch="360"/>
        </w:sectPr>
      </w:pPr>
    </w:p>
    <w:p w14:paraId="0DC98B17" w14:textId="77777777" w:rsidR="001E32A1" w:rsidRPr="00D80545" w:rsidRDefault="00D16E26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</w:pPr>
      <w:r w:rsidRPr="00D80545">
        <w:rPr>
          <w:rFonts w:eastAsia="Times New Roman" w:cs="Arial"/>
          <w:b/>
          <w:bCs/>
          <w:sz w:val="20"/>
          <w:szCs w:val="20"/>
        </w:rPr>
        <w:t>Avionics:</w:t>
      </w:r>
    </w:p>
    <w:p w14:paraId="07E9A4AF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Garmin G1000 Avionics (Fully Integrated EFIS System)</w:t>
      </w:r>
    </w:p>
    <w:p w14:paraId="295F9150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Digital Audio Panel with Marker Beacon/Intercom</w:t>
      </w:r>
    </w:p>
    <w:p w14:paraId="52566554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Garmin 10.4" High Resolution Primary Flight Display</w:t>
      </w:r>
    </w:p>
    <w:p w14:paraId="577A3B5B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Garmin 10.4" High Resolution Multi-Function Flight Display</w:t>
      </w:r>
    </w:p>
    <w:p w14:paraId="0743E4DC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 xml:space="preserve">Traffic Advisory System </w:t>
      </w:r>
      <w:proofErr w:type="spellStart"/>
      <w:r w:rsidR="00256ACD" w:rsidRPr="00D80545">
        <w:rPr>
          <w:rFonts w:eastAsia="Times New Roman" w:cs="Arial"/>
          <w:sz w:val="20"/>
          <w:szCs w:val="20"/>
        </w:rPr>
        <w:t>Avidyne</w:t>
      </w:r>
      <w:proofErr w:type="spellEnd"/>
      <w:r w:rsidR="00256ACD" w:rsidRPr="00D80545">
        <w:rPr>
          <w:rFonts w:eastAsia="Times New Roman" w:cs="Arial"/>
          <w:sz w:val="20"/>
          <w:szCs w:val="20"/>
        </w:rPr>
        <w:t xml:space="preserve"> TAS-600</w:t>
      </w:r>
    </w:p>
    <w:bookmarkEnd w:id="0"/>
    <w:p w14:paraId="199A9F15" w14:textId="28691CD8" w:rsidR="009839D8" w:rsidRPr="005756D6" w:rsidRDefault="002E69F4" w:rsidP="009839D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GTX-345R ADS-B In/Out Transponder</w:t>
      </w:r>
    </w:p>
    <w:p w14:paraId="3010B0BD" w14:textId="7BB2C1AE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Garmin GFC700 Fully Integrated Two-Axis Autopilot</w:t>
      </w:r>
    </w:p>
    <w:p w14:paraId="0B591409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Keypad Controller</w:t>
      </w:r>
    </w:p>
    <w:p w14:paraId="73625AC8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Engine/Airframe Computer</w:t>
      </w:r>
    </w:p>
    <w:p w14:paraId="1F41AFBB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Attitude Heading Reference System (AHRS)</w:t>
      </w:r>
    </w:p>
    <w:p w14:paraId="35FF6330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Solid State Air Data Computer (ADC)</w:t>
      </w:r>
    </w:p>
    <w:p w14:paraId="218D0281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Solid State 3-Axis Magnetometer</w:t>
      </w:r>
    </w:p>
    <w:p w14:paraId="39A5CF14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Flight Information System with XM Radio (GDL-69A)</w:t>
      </w:r>
    </w:p>
    <w:p w14:paraId="2905FF4B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Terrain Awareness System (E-</w:t>
      </w:r>
      <w:proofErr w:type="spellStart"/>
      <w:r w:rsidRPr="00D80545">
        <w:rPr>
          <w:rFonts w:eastAsia="Times New Roman" w:cs="Arial"/>
          <w:sz w:val="20"/>
          <w:szCs w:val="20"/>
        </w:rPr>
        <w:t>Prox</w:t>
      </w:r>
      <w:proofErr w:type="spellEnd"/>
      <w:r w:rsidRPr="00D80545">
        <w:rPr>
          <w:rFonts w:eastAsia="Times New Roman" w:cs="Arial"/>
          <w:sz w:val="20"/>
          <w:szCs w:val="20"/>
        </w:rPr>
        <w:t>+)</w:t>
      </w:r>
    </w:p>
    <w:p w14:paraId="661FAF98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Dual Nav/Com</w:t>
      </w:r>
    </w:p>
    <w:p w14:paraId="68A041C4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Backup Airspeed, Altimeter and Attitude Indicator</w:t>
      </w:r>
    </w:p>
    <w:p w14:paraId="3CD3076E" w14:textId="77777777" w:rsidR="00917D69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 xml:space="preserve">Garmin </w:t>
      </w:r>
      <w:proofErr w:type="spellStart"/>
      <w:r w:rsidRPr="00D80545">
        <w:rPr>
          <w:rFonts w:eastAsia="Times New Roman" w:cs="Arial"/>
          <w:sz w:val="20"/>
          <w:szCs w:val="20"/>
        </w:rPr>
        <w:t>SafeTaxi</w:t>
      </w:r>
      <w:proofErr w:type="spellEnd"/>
    </w:p>
    <w:p w14:paraId="17CE18D1" w14:textId="77777777" w:rsidR="00917D69" w:rsidRDefault="00917D69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46CAC2C6" w14:textId="7C063B4B" w:rsidR="00917D69" w:rsidRDefault="00917D69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br w:type="column"/>
      </w:r>
      <w:r w:rsidR="001E32A1" w:rsidRPr="00D80545">
        <w:rPr>
          <w:rFonts w:eastAsia="Times New Roman" w:cs="Arial"/>
          <w:b/>
          <w:bCs/>
          <w:sz w:val="20"/>
          <w:szCs w:val="20"/>
        </w:rPr>
        <w:t>Equipment:</w:t>
      </w:r>
    </w:p>
    <w:p w14:paraId="2E6ACC79" w14:textId="589AD42E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Climate Control (Digitally controlled air conditioning and heating)</w:t>
      </w:r>
    </w:p>
    <w:p w14:paraId="5232FEC6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 xml:space="preserve">Precise Flight </w:t>
      </w:r>
      <w:proofErr w:type="spellStart"/>
      <w:r w:rsidRPr="00D80545">
        <w:rPr>
          <w:rFonts w:eastAsia="Times New Roman" w:cs="Arial"/>
          <w:sz w:val="20"/>
          <w:szCs w:val="20"/>
        </w:rPr>
        <w:t>Speedbrake</w:t>
      </w:r>
      <w:proofErr w:type="spellEnd"/>
      <w:r w:rsidRPr="00D80545">
        <w:rPr>
          <w:rFonts w:eastAsia="Times New Roman" w:cs="Arial"/>
          <w:sz w:val="20"/>
          <w:szCs w:val="20"/>
        </w:rPr>
        <w:t xml:space="preserve"> </w:t>
      </w:r>
      <w:r w:rsidR="00615615" w:rsidRPr="00D80545">
        <w:rPr>
          <w:rFonts w:eastAsia="Times New Roman" w:cs="Arial"/>
          <w:sz w:val="20"/>
          <w:szCs w:val="20"/>
        </w:rPr>
        <w:t>S</w:t>
      </w:r>
      <w:r w:rsidRPr="00D80545">
        <w:rPr>
          <w:rFonts w:eastAsia="Times New Roman" w:cs="Arial"/>
          <w:sz w:val="20"/>
          <w:szCs w:val="20"/>
        </w:rPr>
        <w:t>ystem</w:t>
      </w:r>
    </w:p>
    <w:p w14:paraId="0964C0FC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Pilot and Co-pilot Brakes (Heavy-Duty, Vented for Cooling)</w:t>
      </w:r>
    </w:p>
    <w:p w14:paraId="794C28DC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Sport Seats-Fully articulating and height adjustable</w:t>
      </w:r>
    </w:p>
    <w:p w14:paraId="79C86B4A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4-Place Intercom System</w:t>
      </w:r>
    </w:p>
    <w:p w14:paraId="18C90154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Factory Tinted Cabin Window</w:t>
      </w:r>
    </w:p>
    <w:p w14:paraId="7244A856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Dual Independent Electrical Systems</w:t>
      </w:r>
    </w:p>
    <w:p w14:paraId="4EFAED9E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Three Blade HOT PROP</w:t>
      </w:r>
    </w:p>
    <w:p w14:paraId="0B7AA257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Tuned Induction System</w:t>
      </w:r>
    </w:p>
    <w:p w14:paraId="7AB29235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Utility Category Airframe</w:t>
      </w:r>
    </w:p>
    <w:p w14:paraId="2F9FFAB5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Dual 60 AMP Redundant Alternators</w:t>
      </w:r>
    </w:p>
    <w:p w14:paraId="2761CA8C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Carbon-Fiber Dual Wing-Spar construction</w:t>
      </w:r>
    </w:p>
    <w:p w14:paraId="6DA419B3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Rear Seat Audio Controls</w:t>
      </w:r>
    </w:p>
    <w:p w14:paraId="4B7AD4BF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Alternate Static Air Source</w:t>
      </w:r>
    </w:p>
    <w:p w14:paraId="4FAFA441" w14:textId="77777777" w:rsidR="00917D69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Complete Surface Certified Lightning Protection</w:t>
      </w:r>
    </w:p>
    <w:p w14:paraId="642664EB" w14:textId="77777777" w:rsidR="00917D69" w:rsidRDefault="00917D69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20D0B86E" w14:textId="77777777" w:rsidR="00917D69" w:rsidRDefault="00D16E26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</w:pPr>
      <w:r w:rsidRPr="00D80545">
        <w:rPr>
          <w:rFonts w:eastAsia="Times New Roman" w:cs="Arial"/>
          <w:b/>
          <w:bCs/>
          <w:sz w:val="20"/>
          <w:szCs w:val="20"/>
        </w:rPr>
        <w:t xml:space="preserve">Exterior: </w:t>
      </w:r>
    </w:p>
    <w:p w14:paraId="3431D87B" w14:textId="5D30CD9D" w:rsidR="00917D69" w:rsidRDefault="00D16E26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 xml:space="preserve">White with </w:t>
      </w:r>
      <w:r w:rsidR="00707B84">
        <w:rPr>
          <w:rFonts w:eastAsia="Times New Roman" w:cs="Arial"/>
          <w:sz w:val="20"/>
          <w:szCs w:val="20"/>
        </w:rPr>
        <w:t>Burnt Orange and Gold Stripes</w:t>
      </w:r>
    </w:p>
    <w:p w14:paraId="06D1C87F" w14:textId="77777777" w:rsidR="00917D69" w:rsidRDefault="00917D69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712A3A29" w14:textId="77777777" w:rsidR="00917D69" w:rsidRDefault="00D16E26" w:rsidP="00BD6DC4">
      <w:pPr>
        <w:tabs>
          <w:tab w:val="left" w:pos="11537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D80545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0881E305" w14:textId="61856A61" w:rsidR="001E32A1" w:rsidRPr="00D80545" w:rsidRDefault="009839D8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Beige</w:t>
      </w:r>
      <w:r w:rsidR="00D16E26" w:rsidRPr="00D80545">
        <w:rPr>
          <w:rFonts w:eastAsia="Times New Roman" w:cs="Arial"/>
          <w:sz w:val="20"/>
          <w:szCs w:val="20"/>
        </w:rPr>
        <w:t xml:space="preserve"> Leather</w:t>
      </w:r>
    </w:p>
    <w:p w14:paraId="79EEFBAC" w14:textId="77777777" w:rsidR="001E32A1" w:rsidRPr="00D80545" w:rsidRDefault="001E32A1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  <w:sectPr w:rsidR="001E32A1" w:rsidRPr="00D80545" w:rsidSect="00917D69">
          <w:type w:val="continuous"/>
          <w:pgSz w:w="12240" w:h="15840" w:code="1"/>
          <w:pgMar w:top="360" w:right="720" w:bottom="360" w:left="720" w:header="288" w:footer="288" w:gutter="0"/>
          <w:cols w:num="2" w:space="720"/>
          <w:docGrid w:linePitch="360"/>
        </w:sectPr>
      </w:pPr>
    </w:p>
    <w:p w14:paraId="3915619C" w14:textId="10117FF5" w:rsidR="00917D69" w:rsidRDefault="00917D69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  <w:sectPr w:rsidR="00917D69" w:rsidSect="00BD6DC4">
          <w:type w:val="continuous"/>
          <w:pgSz w:w="12240" w:h="15840" w:code="1"/>
          <w:pgMar w:top="360" w:right="720" w:bottom="360" w:left="720" w:header="288" w:footer="288" w:gutter="0"/>
          <w:cols w:space="720"/>
          <w:docGrid w:linePitch="360"/>
        </w:sectPr>
      </w:pPr>
    </w:p>
    <w:p w14:paraId="6039F2EA" w14:textId="7F5E15AB" w:rsidR="001E32A1" w:rsidRPr="00D80545" w:rsidRDefault="001E32A1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5511594E" w14:textId="2023ED9A" w:rsidR="0095020F" w:rsidRPr="002751E1" w:rsidRDefault="0095020F" w:rsidP="0095020F">
      <w:pPr>
        <w:rPr>
          <w:rFonts w:eastAsia="Times New Roman" w:cs="Arial"/>
          <w:b/>
          <w:bCs/>
          <w:color w:val="244062"/>
          <w:sz w:val="28"/>
          <w:szCs w:val="36"/>
        </w:rPr>
      </w:pPr>
      <w:bookmarkStart w:id="1" w:name="_Hlk506474339"/>
      <w:r w:rsidRPr="00775F37">
        <w:rPr>
          <w:rFonts w:eastAsia="Times New Roman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B8F129" wp14:editId="7E6A8FDC">
            <wp:simplePos x="0" y="0"/>
            <wp:positionH relativeFrom="column">
              <wp:posOffset>3054350</wp:posOffset>
            </wp:positionH>
            <wp:positionV relativeFrom="paragraph">
              <wp:posOffset>92710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1E1">
        <w:rPr>
          <w:rFonts w:eastAsia="Times New Roman" w:cs="Arial"/>
          <w:b/>
          <w:bCs/>
          <w:color w:val="244062"/>
          <w:sz w:val="28"/>
          <w:szCs w:val="36"/>
        </w:rPr>
        <w:t>Price: $399,500</w:t>
      </w:r>
    </w:p>
    <w:p w14:paraId="159BF941" w14:textId="466507B5" w:rsidR="0095020F" w:rsidRPr="002751E1" w:rsidRDefault="0095020F" w:rsidP="0095020F">
      <w:pPr>
        <w:rPr>
          <w:rFonts w:eastAsia="Times New Roman" w:cs="Arial"/>
          <w:color w:val="000000"/>
          <w:sz w:val="16"/>
          <w:szCs w:val="16"/>
        </w:rPr>
      </w:pPr>
      <w:bookmarkStart w:id="2" w:name="_Hlk513810407"/>
    </w:p>
    <w:p w14:paraId="1BB5E604" w14:textId="278F3999" w:rsidR="0095020F" w:rsidRPr="002751E1" w:rsidRDefault="0095020F" w:rsidP="0095020F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  <w:bookmarkStart w:id="3" w:name="_Hlk513809843"/>
      <w:r w:rsidRPr="002751E1">
        <w:rPr>
          <w:rFonts w:eastAsia="Times New Roman" w:cs="Arial"/>
          <w:b/>
          <w:bCs/>
          <w:sz w:val="20"/>
          <w:szCs w:val="20"/>
        </w:rPr>
        <w:t>$2,</w:t>
      </w:r>
      <w:r>
        <w:rPr>
          <w:rFonts w:eastAsia="Times New Roman" w:cs="Arial"/>
          <w:b/>
          <w:bCs/>
          <w:sz w:val="20"/>
          <w:szCs w:val="20"/>
        </w:rPr>
        <w:t>177</w:t>
      </w:r>
      <w:r w:rsidRPr="002751E1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2C45F228" w14:textId="0C21F8DB" w:rsidR="0095020F" w:rsidRPr="002751E1" w:rsidRDefault="0095020F" w:rsidP="0095020F">
      <w:pPr>
        <w:tabs>
          <w:tab w:val="left" w:pos="5844"/>
        </w:tabs>
        <w:rPr>
          <w:rFonts w:eastAsia="Times New Roman" w:cs="Arial"/>
          <w:bCs/>
          <w:sz w:val="20"/>
          <w:szCs w:val="20"/>
        </w:rPr>
      </w:pPr>
      <w:r w:rsidRPr="002751E1">
        <w:rPr>
          <w:rFonts w:eastAsia="Times New Roman" w:cs="Arial"/>
          <w:bCs/>
          <w:sz w:val="20"/>
          <w:szCs w:val="20"/>
        </w:rPr>
        <w:t>$39,950 Down Payment, Balance of</w:t>
      </w:r>
    </w:p>
    <w:p w14:paraId="1267C60B" w14:textId="3361BCDD" w:rsidR="0095020F" w:rsidRPr="002751E1" w:rsidRDefault="0095020F" w:rsidP="0095020F">
      <w:pPr>
        <w:tabs>
          <w:tab w:val="left" w:pos="5844"/>
        </w:tabs>
        <w:rPr>
          <w:rFonts w:eastAsia="Times New Roman" w:cs="Arial"/>
          <w:bCs/>
          <w:sz w:val="20"/>
          <w:szCs w:val="20"/>
        </w:rPr>
      </w:pPr>
      <w:r w:rsidRPr="002751E1">
        <w:rPr>
          <w:rFonts w:eastAsia="Times New Roman" w:cs="Arial"/>
          <w:bCs/>
          <w:sz w:val="20"/>
          <w:szCs w:val="20"/>
        </w:rPr>
        <w:t xml:space="preserve">$359,550 20 Yr. Simple Interest Loan, </w:t>
      </w:r>
      <w:r>
        <w:rPr>
          <w:rFonts w:eastAsia="Times New Roman" w:cs="Arial"/>
          <w:bCs/>
          <w:sz w:val="20"/>
          <w:szCs w:val="20"/>
        </w:rPr>
        <w:t>3.99</w:t>
      </w:r>
      <w:r w:rsidRPr="002751E1">
        <w:rPr>
          <w:rFonts w:eastAsia="Times New Roman" w:cs="Arial"/>
          <w:bCs/>
          <w:sz w:val="20"/>
          <w:szCs w:val="20"/>
        </w:rPr>
        <w:t>%</w:t>
      </w:r>
    </w:p>
    <w:p w14:paraId="322561D9" w14:textId="77777777" w:rsidR="0095020F" w:rsidRPr="002751E1" w:rsidRDefault="0095020F" w:rsidP="0095020F">
      <w:pPr>
        <w:tabs>
          <w:tab w:val="left" w:pos="5844"/>
        </w:tabs>
        <w:rPr>
          <w:rFonts w:eastAsia="Times New Roman" w:cs="Arial"/>
          <w:bCs/>
          <w:sz w:val="20"/>
          <w:szCs w:val="20"/>
        </w:rPr>
      </w:pPr>
      <w:r w:rsidRPr="002751E1">
        <w:rPr>
          <w:rFonts w:eastAsia="Times New Roman" w:cs="Arial"/>
          <w:bCs/>
          <w:sz w:val="20"/>
          <w:szCs w:val="20"/>
        </w:rPr>
        <w:t>Fixed for 5 yrs. No Prepayment Penalty</w:t>
      </w:r>
    </w:p>
    <w:bookmarkEnd w:id="2"/>
    <w:bookmarkEnd w:id="3"/>
    <w:bookmarkEnd w:id="1"/>
    <w:p w14:paraId="6EB8D9DD" w14:textId="43FB70D1" w:rsidR="00091807" w:rsidRDefault="00091807" w:rsidP="0095020F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1D8FC37E" w14:textId="77777777" w:rsidR="00091807" w:rsidRPr="00D80545" w:rsidRDefault="00091807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87AC17B" w14:textId="70C9ED25" w:rsidR="00154E70" w:rsidRPr="00D80545" w:rsidRDefault="00154E70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B4DC2CF" w14:textId="1849F91F" w:rsidR="001E32A1" w:rsidRPr="00D80545" w:rsidRDefault="001E32A1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7D3C1F4" w14:textId="32B8AD7E" w:rsidR="00154E70" w:rsidRPr="00D80545" w:rsidRDefault="00154E70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E710A1F" w14:textId="725DA3CA" w:rsidR="00154E70" w:rsidRPr="00D80545" w:rsidRDefault="00154E70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17F9BE7" w14:textId="77777777" w:rsidR="001E32A1" w:rsidRPr="00D80545" w:rsidRDefault="001E32A1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AF6BA39" w14:textId="77777777" w:rsidR="005C0290" w:rsidRDefault="005C029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927DAD5" w14:textId="77777777" w:rsidR="005C0290" w:rsidRDefault="005C029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2E37C72" w14:textId="1652FFB1" w:rsidR="00154E70" w:rsidRPr="00D80545" w:rsidRDefault="00154E70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D80545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2C29FE2D" w14:textId="77777777" w:rsidR="00154E70" w:rsidRPr="00D80545" w:rsidRDefault="00154E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208D93D" w14:textId="77777777" w:rsidR="00154E70" w:rsidRPr="00D80545" w:rsidRDefault="00154E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D80545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0882F1A6" w14:textId="77777777" w:rsidR="00154E70" w:rsidRPr="00D80545" w:rsidRDefault="00154E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27D23C8" w14:textId="77777777" w:rsidR="00154E70" w:rsidRPr="00D80545" w:rsidRDefault="00154E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CD4D8EC" w14:textId="637F7D88" w:rsidR="001E32A1" w:rsidRPr="00D80545" w:rsidRDefault="00154E70" w:rsidP="00154E70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D80545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Welcome  •  No Damage History  •  Always </w:t>
      </w:r>
      <w:proofErr w:type="spellStart"/>
      <w:r w:rsidRPr="00D80545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D80545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1E32A1" w:rsidRPr="00D80545" w:rsidSect="00BD6DC4">
      <w:type w:val="continuous"/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B4709" w14:textId="77777777" w:rsidR="002544AB" w:rsidRDefault="002544AB" w:rsidP="002544AB">
      <w:r>
        <w:separator/>
      </w:r>
    </w:p>
  </w:endnote>
  <w:endnote w:type="continuationSeparator" w:id="0">
    <w:p w14:paraId="691113EE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ACE8" w14:textId="77777777" w:rsidR="009839D8" w:rsidRDefault="00983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624C" w14:textId="77777777" w:rsidR="00D074EB" w:rsidRPr="00E414E5" w:rsidRDefault="00BD6DC4" w:rsidP="00D074EB">
    <w:pPr>
      <w:pStyle w:val="Footer"/>
      <w:jc w:val="center"/>
      <w:rPr>
        <w:sz w:val="16"/>
      </w:rPr>
    </w:pPr>
    <w:r w:rsidRPr="00BD6DC4">
      <w:rPr>
        <w:noProof/>
        <w:sz w:val="16"/>
      </w:rPr>
      <w:drawing>
        <wp:inline distT="0" distB="0" distL="0" distR="0" wp14:anchorId="36F45ACE" wp14:editId="574C6E92">
          <wp:extent cx="6858000" cy="60261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74EB" w:rsidRPr="00E414E5">
      <w:rPr>
        <w:sz w:val="16"/>
      </w:rPr>
      <w:t xml:space="preserve"> </w:t>
    </w:r>
  </w:p>
  <w:p w14:paraId="572EECCD" w14:textId="77777777" w:rsidR="00E414E5" w:rsidRPr="00E414E5" w:rsidRDefault="00E414E5" w:rsidP="00E414E5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DF80" w14:textId="77777777" w:rsidR="009839D8" w:rsidRDefault="00983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0EFED" w14:textId="77777777" w:rsidR="002544AB" w:rsidRDefault="002544AB" w:rsidP="002544AB">
      <w:r>
        <w:separator/>
      </w:r>
    </w:p>
  </w:footnote>
  <w:footnote w:type="continuationSeparator" w:id="0">
    <w:p w14:paraId="487755F1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46A5" w14:textId="77777777" w:rsidR="009839D8" w:rsidRDefault="00983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A254" w14:textId="1A06653E" w:rsidR="002544AB" w:rsidRDefault="00BD6DC4" w:rsidP="00E414E5">
    <w:pPr>
      <w:pStyle w:val="Header"/>
      <w:jc w:val="center"/>
    </w:pPr>
    <w:r>
      <w:rPr>
        <w:noProof/>
      </w:rPr>
      <w:drawing>
        <wp:inline distT="0" distB="0" distL="0" distR="0" wp14:anchorId="462792A2" wp14:editId="77313CBF">
          <wp:extent cx="6858000" cy="95186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F76B" w14:textId="77777777" w:rsidR="009839D8" w:rsidRDefault="009839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594B"/>
    <w:rsid w:val="000532D5"/>
    <w:rsid w:val="00091807"/>
    <w:rsid w:val="000F1764"/>
    <w:rsid w:val="000F2494"/>
    <w:rsid w:val="001135C4"/>
    <w:rsid w:val="00133325"/>
    <w:rsid w:val="00154E70"/>
    <w:rsid w:val="00156E37"/>
    <w:rsid w:val="001A18A1"/>
    <w:rsid w:val="001A6516"/>
    <w:rsid w:val="001D11DB"/>
    <w:rsid w:val="001E32A1"/>
    <w:rsid w:val="001E3440"/>
    <w:rsid w:val="0020021A"/>
    <w:rsid w:val="00232325"/>
    <w:rsid w:val="002517A0"/>
    <w:rsid w:val="002544AB"/>
    <w:rsid w:val="00256ACD"/>
    <w:rsid w:val="00286AA1"/>
    <w:rsid w:val="00290ED3"/>
    <w:rsid w:val="002E69F4"/>
    <w:rsid w:val="00310AEF"/>
    <w:rsid w:val="003402B4"/>
    <w:rsid w:val="003454BD"/>
    <w:rsid w:val="00361602"/>
    <w:rsid w:val="00380928"/>
    <w:rsid w:val="00394A57"/>
    <w:rsid w:val="003A42DF"/>
    <w:rsid w:val="003D5997"/>
    <w:rsid w:val="003E01A3"/>
    <w:rsid w:val="0042445C"/>
    <w:rsid w:val="0044659F"/>
    <w:rsid w:val="004B05EB"/>
    <w:rsid w:val="004C4D92"/>
    <w:rsid w:val="004F4540"/>
    <w:rsid w:val="00586247"/>
    <w:rsid w:val="00592B84"/>
    <w:rsid w:val="00592CA5"/>
    <w:rsid w:val="00595F3C"/>
    <w:rsid w:val="005C0290"/>
    <w:rsid w:val="005F2ACF"/>
    <w:rsid w:val="005F70EA"/>
    <w:rsid w:val="006138F3"/>
    <w:rsid w:val="00615615"/>
    <w:rsid w:val="00633B55"/>
    <w:rsid w:val="00635ACE"/>
    <w:rsid w:val="00654B85"/>
    <w:rsid w:val="00666929"/>
    <w:rsid w:val="00707B84"/>
    <w:rsid w:val="0072321C"/>
    <w:rsid w:val="007349F6"/>
    <w:rsid w:val="00772A3C"/>
    <w:rsid w:val="00775F37"/>
    <w:rsid w:val="007C1781"/>
    <w:rsid w:val="007E0686"/>
    <w:rsid w:val="007E3773"/>
    <w:rsid w:val="0080211D"/>
    <w:rsid w:val="00813890"/>
    <w:rsid w:val="00840618"/>
    <w:rsid w:val="0084308B"/>
    <w:rsid w:val="00854696"/>
    <w:rsid w:val="00892E5B"/>
    <w:rsid w:val="00895DDE"/>
    <w:rsid w:val="008D2510"/>
    <w:rsid w:val="008F4C03"/>
    <w:rsid w:val="0091405E"/>
    <w:rsid w:val="00917D69"/>
    <w:rsid w:val="009233B7"/>
    <w:rsid w:val="0095020F"/>
    <w:rsid w:val="0097183E"/>
    <w:rsid w:val="009839D8"/>
    <w:rsid w:val="009B09E3"/>
    <w:rsid w:val="009C2CA0"/>
    <w:rsid w:val="009C6335"/>
    <w:rsid w:val="00A01795"/>
    <w:rsid w:val="00A059D7"/>
    <w:rsid w:val="00A202E1"/>
    <w:rsid w:val="00A31180"/>
    <w:rsid w:val="00A34AAF"/>
    <w:rsid w:val="00A92195"/>
    <w:rsid w:val="00AB05D0"/>
    <w:rsid w:val="00AD46DE"/>
    <w:rsid w:val="00B158BC"/>
    <w:rsid w:val="00B250BA"/>
    <w:rsid w:val="00B2535E"/>
    <w:rsid w:val="00B37A8B"/>
    <w:rsid w:val="00B644DF"/>
    <w:rsid w:val="00BD4314"/>
    <w:rsid w:val="00BD6DC4"/>
    <w:rsid w:val="00C96D97"/>
    <w:rsid w:val="00CB59B7"/>
    <w:rsid w:val="00CE1A8A"/>
    <w:rsid w:val="00D037DE"/>
    <w:rsid w:val="00D074EB"/>
    <w:rsid w:val="00D16477"/>
    <w:rsid w:val="00D16E26"/>
    <w:rsid w:val="00D574F2"/>
    <w:rsid w:val="00D73545"/>
    <w:rsid w:val="00D771D4"/>
    <w:rsid w:val="00D80545"/>
    <w:rsid w:val="00DD3D93"/>
    <w:rsid w:val="00DF71EE"/>
    <w:rsid w:val="00DF7280"/>
    <w:rsid w:val="00E3737D"/>
    <w:rsid w:val="00E414E5"/>
    <w:rsid w:val="00ED3B93"/>
    <w:rsid w:val="00F10DF1"/>
    <w:rsid w:val="00F2565A"/>
    <w:rsid w:val="00F63D97"/>
    <w:rsid w:val="00F704E6"/>
    <w:rsid w:val="00F76940"/>
    <w:rsid w:val="00F866FC"/>
    <w:rsid w:val="00FA6668"/>
    <w:rsid w:val="00FD30E2"/>
    <w:rsid w:val="00FD5C2A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9F68A06"/>
  <w15:docId w15:val="{23FD9C10-4875-48CA-943E-47754DAB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61AB-D0BC-48F1-A837-1EA5FF43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1570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4</cp:revision>
  <cp:lastPrinted>2016-07-26T17:01:00Z</cp:lastPrinted>
  <dcterms:created xsi:type="dcterms:W3CDTF">2020-11-23T23:00:00Z</dcterms:created>
  <dcterms:modified xsi:type="dcterms:W3CDTF">2020-11-23T23:04:00Z</dcterms:modified>
</cp:coreProperties>
</file>