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54DD4FCC" w:rsidR="00960958" w:rsidRDefault="009F4A64"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8384244"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8384245" r:id="rId10"/>
        </w:object>
      </w:r>
    </w:p>
    <w:p w14:paraId="465D3BA4" w14:textId="69FB94B3" w:rsidR="00A97A9B" w:rsidRDefault="001F7B80" w:rsidP="00A97A9B">
      <w:pPr>
        <w:jc w:val="center"/>
        <w:rPr>
          <w:rFonts w:ascii="Arial" w:hAnsi="Arial" w:cs="Arial"/>
          <w:b/>
          <w:color w:val="000000"/>
          <w:sz w:val="22"/>
          <w:szCs w:val="22"/>
        </w:rPr>
      </w:pPr>
      <w:r w:rsidRPr="00A97A9B">
        <w:rPr>
          <w:rFonts w:ascii="Arial" w:hAnsi="Arial" w:cs="Arial"/>
          <w:b/>
          <w:color w:val="000000"/>
          <w:sz w:val="22"/>
          <w:szCs w:val="22"/>
        </w:rPr>
        <w:t xml:space="preserve">LOOKING FOR A BRAND NEW G36? HERE IS THE NEXT BEST THING! </w:t>
      </w:r>
      <w:r w:rsidR="00723EEB" w:rsidRPr="00A97A9B">
        <w:rPr>
          <w:rFonts w:ascii="Arial" w:hAnsi="Arial" w:cs="Arial"/>
          <w:b/>
          <w:color w:val="000000"/>
          <w:sz w:val="22"/>
          <w:szCs w:val="22"/>
        </w:rPr>
        <w:t>NEW, IMPROVED STYLE MILLENIUM INTERIOR</w:t>
      </w:r>
      <w:r w:rsidR="00A97A9B" w:rsidRPr="00A97A9B">
        <w:rPr>
          <w:rFonts w:ascii="Arial" w:hAnsi="Arial" w:cs="Arial"/>
          <w:b/>
          <w:color w:val="000000"/>
          <w:sz w:val="22"/>
          <w:szCs w:val="22"/>
        </w:rPr>
        <w:t>—</w:t>
      </w:r>
      <w:r w:rsidR="00723EEB" w:rsidRPr="00A97A9B">
        <w:rPr>
          <w:rFonts w:ascii="Arial" w:hAnsi="Arial" w:cs="Arial"/>
          <w:b/>
          <w:color w:val="000000"/>
          <w:sz w:val="22"/>
          <w:szCs w:val="22"/>
        </w:rPr>
        <w:t>NEW HIGHER CAPACITY</w:t>
      </w:r>
      <w:r w:rsidR="009F4A64">
        <w:rPr>
          <w:rFonts w:ascii="Arial" w:hAnsi="Arial" w:cs="Arial"/>
          <w:b/>
          <w:color w:val="000000"/>
          <w:sz w:val="22"/>
          <w:szCs w:val="22"/>
        </w:rPr>
        <w:t>,</w:t>
      </w:r>
      <w:r w:rsidR="00933FD5" w:rsidRPr="00A97A9B">
        <w:rPr>
          <w:rFonts w:ascii="Arial" w:hAnsi="Arial" w:cs="Arial"/>
          <w:b/>
          <w:color w:val="000000"/>
          <w:sz w:val="22"/>
          <w:szCs w:val="22"/>
        </w:rPr>
        <w:t xml:space="preserve"> REALLY COLD</w:t>
      </w:r>
      <w:r w:rsidR="00723EEB" w:rsidRPr="00A97A9B">
        <w:rPr>
          <w:rFonts w:ascii="Arial" w:hAnsi="Arial" w:cs="Arial"/>
          <w:b/>
          <w:color w:val="000000"/>
          <w:sz w:val="22"/>
          <w:szCs w:val="22"/>
        </w:rPr>
        <w:t xml:space="preserve"> AIR CONDIT</w:t>
      </w:r>
      <w:r w:rsidR="00933FD5" w:rsidRPr="00A97A9B">
        <w:rPr>
          <w:rFonts w:ascii="Arial" w:hAnsi="Arial" w:cs="Arial"/>
          <w:b/>
          <w:color w:val="000000"/>
          <w:sz w:val="22"/>
          <w:szCs w:val="22"/>
        </w:rPr>
        <w:t>ION</w:t>
      </w:r>
      <w:r w:rsidR="00723EEB" w:rsidRPr="00A97A9B">
        <w:rPr>
          <w:rFonts w:ascii="Arial" w:hAnsi="Arial" w:cs="Arial"/>
          <w:b/>
          <w:color w:val="000000"/>
          <w:sz w:val="22"/>
          <w:szCs w:val="22"/>
        </w:rPr>
        <w:t>ING SYSTEM</w:t>
      </w:r>
      <w:r w:rsidR="00A97A9B" w:rsidRPr="00A97A9B">
        <w:rPr>
          <w:rFonts w:ascii="Arial" w:hAnsi="Arial" w:cs="Arial"/>
          <w:b/>
          <w:color w:val="000000"/>
          <w:sz w:val="22"/>
          <w:szCs w:val="22"/>
        </w:rPr>
        <w:t xml:space="preserve"> </w:t>
      </w:r>
    </w:p>
    <w:p w14:paraId="31ABB0C3" w14:textId="28B5FD74" w:rsidR="007B4D34" w:rsidRPr="00A97A9B" w:rsidRDefault="00A666A9" w:rsidP="00A97A9B">
      <w:pPr>
        <w:jc w:val="center"/>
        <w:rPr>
          <w:rFonts w:ascii="Arial" w:hAnsi="Arial" w:cs="Arial"/>
          <w:b/>
          <w:color w:val="000000"/>
          <w:sz w:val="22"/>
          <w:szCs w:val="22"/>
        </w:rPr>
      </w:pPr>
      <w:r>
        <w:rPr>
          <w:rFonts w:ascii="Arial" w:hAnsi="Arial" w:cs="Arial"/>
          <w:noProof/>
          <w:sz w:val="28"/>
          <w:szCs w:val="28"/>
        </w:rPr>
        <w:drawing>
          <wp:anchor distT="0" distB="0" distL="114300" distR="114300" simplePos="0" relativeHeight="251659264" behindDoc="0" locked="0" layoutInCell="1" allowOverlap="1" wp14:anchorId="3EBF010D" wp14:editId="734775E0">
            <wp:simplePos x="0" y="0"/>
            <wp:positionH relativeFrom="column">
              <wp:posOffset>4218397</wp:posOffset>
            </wp:positionH>
            <wp:positionV relativeFrom="paragraph">
              <wp:posOffset>300777</wp:posOffset>
            </wp:positionV>
            <wp:extent cx="2546861" cy="1627949"/>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916" b="7892"/>
                    <a:stretch/>
                  </pic:blipFill>
                  <pic:spPr bwMode="auto">
                    <a:xfrm>
                      <a:off x="0" y="0"/>
                      <a:ext cx="2559616" cy="16361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B80" w:rsidRPr="00A97A9B">
        <w:rPr>
          <w:rFonts w:ascii="Arial" w:hAnsi="Arial" w:cs="Arial"/>
          <w:b/>
          <w:color w:val="000000"/>
          <w:sz w:val="22"/>
          <w:szCs w:val="22"/>
        </w:rPr>
        <w:t>ADS-B OUT • ALWAYS HANGARED</w:t>
      </w:r>
      <w:r w:rsidR="00127D90" w:rsidRPr="00A97A9B">
        <w:rPr>
          <w:rFonts w:ascii="Arial" w:hAnsi="Arial" w:cs="Arial"/>
          <w:b/>
          <w:color w:val="000000"/>
          <w:sz w:val="22"/>
          <w:szCs w:val="22"/>
        </w:rPr>
        <w:t xml:space="preserve"> </w:t>
      </w:r>
      <w:r w:rsidR="001F7B80" w:rsidRPr="00A97A9B">
        <w:rPr>
          <w:rFonts w:ascii="Arial" w:hAnsi="Arial" w:cs="Arial"/>
          <w:b/>
          <w:color w:val="000000"/>
          <w:sz w:val="22"/>
          <w:szCs w:val="22"/>
        </w:rPr>
        <w:t>• IT LOOKS VIRTUALLY BRAND NEW!</w:t>
      </w:r>
      <w:r w:rsidR="007B4D34" w:rsidRPr="00A97A9B">
        <w:rPr>
          <w:rFonts w:ascii="Arial" w:hAnsi="Arial" w:cs="Arial"/>
          <w:b/>
          <w:color w:val="000000"/>
          <w:sz w:val="22"/>
          <w:szCs w:val="22"/>
        </w:rPr>
        <w:t xml:space="preserve"> </w:t>
      </w:r>
    </w:p>
    <w:p w14:paraId="70CB1851" w14:textId="77C5B50D" w:rsidR="00F74462" w:rsidRPr="00434AE1" w:rsidRDefault="00F74462" w:rsidP="007B4D34">
      <w:pPr>
        <w:pStyle w:val="Header"/>
        <w:spacing w:after="0"/>
        <w:ind w:left="180" w:hanging="25"/>
        <w:rPr>
          <w:rFonts w:ascii="Arial" w:hAnsi="Arial" w:cs="Arial"/>
          <w:b w:val="0"/>
          <w:color w:val="000000" w:themeColor="text1"/>
          <w:sz w:val="22"/>
          <w:szCs w:val="22"/>
        </w:rPr>
        <w:sectPr w:rsidR="00F74462" w:rsidRPr="00434AE1" w:rsidSect="00045317">
          <w:headerReference w:type="default" r:id="rId12"/>
          <w:footerReference w:type="default" r:id="rId13"/>
          <w:pgSz w:w="12240" w:h="15840" w:code="1"/>
          <w:pgMar w:top="585" w:right="432" w:bottom="0" w:left="432" w:header="360" w:footer="480" w:gutter="0"/>
          <w:cols w:space="720"/>
          <w:docGrid w:linePitch="360"/>
        </w:sectPr>
      </w:pPr>
    </w:p>
    <w:p w14:paraId="5EA19399" w14:textId="39CA80A5" w:rsidR="00440AC6" w:rsidRDefault="00440AC6" w:rsidP="00B57BC0">
      <w:pPr>
        <w:pStyle w:val="Heading1"/>
        <w:spacing w:before="60"/>
        <w:rPr>
          <w:color w:val="004A86"/>
          <w:sz w:val="20"/>
          <w:szCs w:val="20"/>
        </w:rPr>
      </w:pPr>
    </w:p>
    <w:p w14:paraId="3A70CEAB" w14:textId="4B43E948" w:rsidR="00015BD5" w:rsidRPr="004313BC" w:rsidRDefault="00015BD5" w:rsidP="00B57BC0">
      <w:pPr>
        <w:pStyle w:val="Heading1"/>
        <w:spacing w:before="60"/>
        <w:rPr>
          <w:sz w:val="20"/>
          <w:szCs w:val="20"/>
        </w:rPr>
      </w:pPr>
      <w:r w:rsidRPr="004313BC">
        <w:rPr>
          <w:color w:val="004A86"/>
          <w:sz w:val="20"/>
          <w:szCs w:val="20"/>
        </w:rPr>
        <w:t>STATUS</w:t>
      </w:r>
      <w:r w:rsidRPr="004313BC">
        <w:rPr>
          <w:sz w:val="20"/>
          <w:szCs w:val="20"/>
        </w:rPr>
        <w:t xml:space="preserve"> </w:t>
      </w:r>
    </w:p>
    <w:p w14:paraId="2A91239D" w14:textId="4BB624FE" w:rsidR="007B4D34" w:rsidRPr="00A97A9B" w:rsidRDefault="007B4D34" w:rsidP="007B4D34">
      <w:pPr>
        <w:pStyle w:val="ListParagraph"/>
        <w:numPr>
          <w:ilvl w:val="0"/>
          <w:numId w:val="13"/>
        </w:numPr>
        <w:rPr>
          <w:rFonts w:ascii="Arial" w:hAnsi="Arial" w:cs="Arial"/>
          <w:sz w:val="18"/>
          <w:szCs w:val="18"/>
        </w:rPr>
      </w:pPr>
      <w:r w:rsidRPr="00A97A9B">
        <w:rPr>
          <w:rFonts w:ascii="Arial" w:hAnsi="Arial" w:cs="Arial"/>
          <w:sz w:val="18"/>
          <w:szCs w:val="18"/>
        </w:rPr>
        <w:t>TOTAL TIME</w:t>
      </w:r>
      <w:r w:rsidR="009F4A64">
        <w:rPr>
          <w:rFonts w:ascii="Arial" w:hAnsi="Arial" w:cs="Arial"/>
          <w:sz w:val="18"/>
          <w:szCs w:val="18"/>
        </w:rPr>
        <w:t xml:space="preserve">, </w:t>
      </w:r>
      <w:r w:rsidRPr="00A97A9B">
        <w:rPr>
          <w:rFonts w:ascii="Arial" w:hAnsi="Arial" w:cs="Arial"/>
          <w:sz w:val="18"/>
          <w:szCs w:val="18"/>
        </w:rPr>
        <w:t xml:space="preserve">AIRFRAME: </w:t>
      </w:r>
      <w:r w:rsidR="008E7E59" w:rsidRPr="00A97A9B">
        <w:rPr>
          <w:rFonts w:ascii="Arial" w:hAnsi="Arial" w:cs="Arial"/>
          <w:sz w:val="18"/>
          <w:szCs w:val="18"/>
        </w:rPr>
        <w:t>6</w:t>
      </w:r>
      <w:r w:rsidR="00723EEB" w:rsidRPr="00A97A9B">
        <w:rPr>
          <w:rFonts w:ascii="Arial" w:hAnsi="Arial" w:cs="Arial"/>
          <w:sz w:val="18"/>
          <w:szCs w:val="18"/>
        </w:rPr>
        <w:t>69</w:t>
      </w:r>
      <w:r w:rsidR="002F59E0" w:rsidRPr="00A97A9B">
        <w:rPr>
          <w:rFonts w:ascii="Arial" w:hAnsi="Arial" w:cs="Arial"/>
          <w:sz w:val="18"/>
          <w:szCs w:val="18"/>
        </w:rPr>
        <w:t xml:space="preserve"> </w:t>
      </w:r>
      <w:r w:rsidRPr="00A97A9B">
        <w:rPr>
          <w:rFonts w:ascii="Arial" w:hAnsi="Arial" w:cs="Arial"/>
          <w:sz w:val="18"/>
          <w:szCs w:val="18"/>
        </w:rPr>
        <w:t xml:space="preserve">HOURS </w:t>
      </w:r>
    </w:p>
    <w:p w14:paraId="0A8B1F6B" w14:textId="40D282DF" w:rsidR="007B4D34" w:rsidRPr="00A97A9B" w:rsidRDefault="007B4D34" w:rsidP="008E7E59">
      <w:pPr>
        <w:pStyle w:val="ListParagraph"/>
        <w:numPr>
          <w:ilvl w:val="0"/>
          <w:numId w:val="13"/>
        </w:numPr>
        <w:rPr>
          <w:rFonts w:ascii="Arial" w:hAnsi="Arial" w:cs="Arial"/>
          <w:sz w:val="18"/>
          <w:szCs w:val="18"/>
        </w:rPr>
      </w:pPr>
      <w:r w:rsidRPr="00A97A9B">
        <w:rPr>
          <w:rFonts w:ascii="Arial" w:hAnsi="Arial" w:cs="Arial"/>
          <w:sz w:val="18"/>
          <w:szCs w:val="18"/>
        </w:rPr>
        <w:t>ENGINE:</w:t>
      </w:r>
      <w:r w:rsidR="008E7E59" w:rsidRPr="00A97A9B">
        <w:rPr>
          <w:rFonts w:ascii="Arial" w:hAnsi="Arial" w:cs="Arial"/>
          <w:sz w:val="18"/>
          <w:szCs w:val="18"/>
        </w:rPr>
        <w:t xml:space="preserve"> 6</w:t>
      </w:r>
      <w:r w:rsidR="00723EEB" w:rsidRPr="00A97A9B">
        <w:rPr>
          <w:rFonts w:ascii="Arial" w:hAnsi="Arial" w:cs="Arial"/>
          <w:sz w:val="18"/>
          <w:szCs w:val="18"/>
        </w:rPr>
        <w:t>69</w:t>
      </w:r>
      <w:r w:rsidR="008E7E59" w:rsidRPr="00A97A9B">
        <w:rPr>
          <w:rFonts w:ascii="Arial" w:hAnsi="Arial" w:cs="Arial"/>
          <w:sz w:val="18"/>
          <w:szCs w:val="18"/>
        </w:rPr>
        <w:t xml:space="preserve"> HOURS</w:t>
      </w:r>
    </w:p>
    <w:p w14:paraId="1640F3F6" w14:textId="06D8614A" w:rsidR="007B4D34" w:rsidRPr="00A97A9B" w:rsidRDefault="007B4D34" w:rsidP="007B4D34">
      <w:pPr>
        <w:pStyle w:val="ListParagraph"/>
        <w:numPr>
          <w:ilvl w:val="0"/>
          <w:numId w:val="13"/>
        </w:numPr>
        <w:rPr>
          <w:rFonts w:ascii="Arial" w:hAnsi="Arial" w:cs="Arial"/>
          <w:sz w:val="18"/>
          <w:szCs w:val="18"/>
        </w:rPr>
      </w:pPr>
      <w:r w:rsidRPr="00A97A9B">
        <w:rPr>
          <w:rFonts w:ascii="Arial" w:hAnsi="Arial" w:cs="Arial"/>
          <w:sz w:val="18"/>
          <w:szCs w:val="18"/>
        </w:rPr>
        <w:t>PROPELLER:</w:t>
      </w:r>
      <w:r w:rsidR="008E7E59" w:rsidRPr="00A97A9B">
        <w:rPr>
          <w:rFonts w:ascii="Arial" w:hAnsi="Arial" w:cs="Arial"/>
          <w:sz w:val="18"/>
          <w:szCs w:val="18"/>
        </w:rPr>
        <w:t xml:space="preserve"> 6</w:t>
      </w:r>
      <w:r w:rsidR="00723EEB" w:rsidRPr="00A97A9B">
        <w:rPr>
          <w:rFonts w:ascii="Arial" w:hAnsi="Arial" w:cs="Arial"/>
          <w:sz w:val="18"/>
          <w:szCs w:val="18"/>
        </w:rPr>
        <w:t>69</w:t>
      </w:r>
      <w:r w:rsidR="008E7E59" w:rsidRPr="00A97A9B">
        <w:rPr>
          <w:rFonts w:ascii="Arial" w:hAnsi="Arial" w:cs="Arial"/>
          <w:sz w:val="18"/>
          <w:szCs w:val="18"/>
        </w:rPr>
        <w:t xml:space="preserve"> HOURS</w:t>
      </w:r>
    </w:p>
    <w:p w14:paraId="31A4214A" w14:textId="31102206" w:rsidR="00DF4DDF" w:rsidRPr="00A97A9B" w:rsidRDefault="00DF4DDF" w:rsidP="007B4D34">
      <w:pPr>
        <w:pStyle w:val="ListParagraph"/>
        <w:numPr>
          <w:ilvl w:val="0"/>
          <w:numId w:val="13"/>
        </w:numPr>
        <w:rPr>
          <w:rFonts w:ascii="Arial" w:hAnsi="Arial" w:cs="Arial"/>
          <w:sz w:val="18"/>
          <w:szCs w:val="18"/>
        </w:rPr>
      </w:pPr>
      <w:r w:rsidRPr="00A97A9B">
        <w:rPr>
          <w:rFonts w:ascii="Arial" w:hAnsi="Arial" w:cs="Arial"/>
          <w:sz w:val="18"/>
          <w:szCs w:val="18"/>
        </w:rPr>
        <w:t xml:space="preserve">ANNUAL COMPLETED: </w:t>
      </w:r>
      <w:r w:rsidR="008E7E59" w:rsidRPr="00A97A9B">
        <w:rPr>
          <w:rFonts w:ascii="Arial" w:hAnsi="Arial" w:cs="Arial"/>
          <w:sz w:val="18"/>
          <w:szCs w:val="18"/>
        </w:rPr>
        <w:t xml:space="preserve">MARCH </w:t>
      </w:r>
      <w:r w:rsidRPr="00A97A9B">
        <w:rPr>
          <w:rFonts w:ascii="Arial" w:hAnsi="Arial" w:cs="Arial"/>
          <w:sz w:val="18"/>
          <w:szCs w:val="18"/>
        </w:rPr>
        <w:t>2019</w:t>
      </w:r>
    </w:p>
    <w:p w14:paraId="39FB2185" w14:textId="1EA761AC" w:rsidR="007B4D34" w:rsidRPr="00D532B1" w:rsidRDefault="007B4D34" w:rsidP="007B4D34">
      <w:pPr>
        <w:numPr>
          <w:ilvl w:val="0"/>
          <w:numId w:val="2"/>
        </w:numPr>
        <w:rPr>
          <w:rFonts w:ascii="Arial" w:hAnsi="Arial" w:cs="Arial"/>
          <w:bCs/>
          <w:sz w:val="17"/>
          <w:szCs w:val="17"/>
        </w:rPr>
      </w:pPr>
      <w:r w:rsidRPr="00A97A9B">
        <w:rPr>
          <w:rFonts w:ascii="Arial" w:hAnsi="Arial" w:cs="Arial"/>
          <w:sz w:val="18"/>
          <w:szCs w:val="18"/>
        </w:rPr>
        <w:t xml:space="preserve">NO </w:t>
      </w:r>
      <w:r w:rsidR="00504A47" w:rsidRPr="00A97A9B">
        <w:rPr>
          <w:rFonts w:ascii="Arial" w:hAnsi="Arial" w:cs="Arial"/>
          <w:sz w:val="18"/>
          <w:szCs w:val="18"/>
        </w:rPr>
        <w:t xml:space="preserve">KNOWN </w:t>
      </w:r>
      <w:r w:rsidRPr="00A97A9B">
        <w:rPr>
          <w:rFonts w:ascii="Arial" w:hAnsi="Arial" w:cs="Arial"/>
          <w:sz w:val="18"/>
          <w:szCs w:val="18"/>
        </w:rPr>
        <w:t>DAMAGE HISTORY</w:t>
      </w:r>
    </w:p>
    <w:p w14:paraId="5DB6F60F" w14:textId="12D06CD8" w:rsidR="00015BD5" w:rsidRPr="006905C9" w:rsidRDefault="00015BD5" w:rsidP="00015BD5">
      <w:pPr>
        <w:pStyle w:val="Heading1"/>
        <w:spacing w:before="120"/>
        <w:rPr>
          <w:rFonts w:ascii="Arial" w:hAnsi="Arial"/>
          <w:color w:val="004A86"/>
          <w:sz w:val="20"/>
          <w:szCs w:val="20"/>
        </w:rPr>
      </w:pPr>
      <w:r w:rsidRPr="006905C9">
        <w:rPr>
          <w:rFonts w:ascii="Arial" w:hAnsi="Arial"/>
          <w:caps w:val="0"/>
          <w:color w:val="004A86"/>
          <w:sz w:val="20"/>
          <w:szCs w:val="20"/>
        </w:rPr>
        <w:t>EXTERIOR/INTERIOR</w:t>
      </w:r>
      <w:r w:rsidR="00723EEB">
        <w:rPr>
          <w:rFonts w:ascii="Arial" w:hAnsi="Arial"/>
          <w:caps w:val="0"/>
          <w:color w:val="004A86"/>
          <w:sz w:val="20"/>
          <w:szCs w:val="20"/>
        </w:rPr>
        <w:t>-LIKE NEW!</w:t>
      </w:r>
    </w:p>
    <w:p w14:paraId="36B3D5E9" w14:textId="2D079EAB" w:rsidR="007B4D34" w:rsidRPr="00A97A9B" w:rsidRDefault="007B4D34" w:rsidP="007B4D34">
      <w:pPr>
        <w:pStyle w:val="ListParagraph"/>
        <w:numPr>
          <w:ilvl w:val="0"/>
          <w:numId w:val="2"/>
        </w:numPr>
        <w:rPr>
          <w:rFonts w:ascii="Arial" w:hAnsi="Arial" w:cs="Arial"/>
          <w:sz w:val="18"/>
          <w:szCs w:val="18"/>
        </w:rPr>
      </w:pPr>
      <w:r w:rsidRPr="00A97A9B">
        <w:rPr>
          <w:rFonts w:ascii="Arial" w:hAnsi="Arial" w:cs="Arial"/>
          <w:sz w:val="18"/>
          <w:szCs w:val="18"/>
        </w:rPr>
        <w:t xml:space="preserve">OVERALL </w:t>
      </w:r>
      <w:r w:rsidR="00723EEB" w:rsidRPr="00A97A9B">
        <w:rPr>
          <w:rFonts w:ascii="Arial" w:hAnsi="Arial" w:cs="Arial"/>
          <w:sz w:val="18"/>
          <w:szCs w:val="18"/>
        </w:rPr>
        <w:t xml:space="preserve">MATTERHORN </w:t>
      </w:r>
      <w:r w:rsidRPr="00A97A9B">
        <w:rPr>
          <w:rFonts w:ascii="Arial" w:hAnsi="Arial" w:cs="Arial"/>
          <w:sz w:val="18"/>
          <w:szCs w:val="18"/>
        </w:rPr>
        <w:t xml:space="preserve">WHITE WITH </w:t>
      </w:r>
      <w:r w:rsidR="00723EEB" w:rsidRPr="00A97A9B">
        <w:rPr>
          <w:rFonts w:ascii="Arial" w:hAnsi="Arial" w:cs="Arial"/>
          <w:sz w:val="18"/>
          <w:szCs w:val="18"/>
        </w:rPr>
        <w:t xml:space="preserve">TIBETIAN GOLD METALLIC AND </w:t>
      </w:r>
      <w:r w:rsidRPr="00A97A9B">
        <w:rPr>
          <w:rFonts w:ascii="Arial" w:hAnsi="Arial" w:cs="Arial"/>
          <w:sz w:val="18"/>
          <w:szCs w:val="18"/>
        </w:rPr>
        <w:t xml:space="preserve">BLACK </w:t>
      </w:r>
      <w:r w:rsidR="00723EEB" w:rsidRPr="00A97A9B">
        <w:rPr>
          <w:rFonts w:ascii="Arial" w:hAnsi="Arial" w:cs="Arial"/>
          <w:sz w:val="18"/>
          <w:szCs w:val="18"/>
        </w:rPr>
        <w:t xml:space="preserve">METALLIC </w:t>
      </w:r>
      <w:r w:rsidRPr="00A97A9B">
        <w:rPr>
          <w:rFonts w:ascii="Arial" w:hAnsi="Arial" w:cs="Arial"/>
          <w:sz w:val="18"/>
          <w:szCs w:val="18"/>
        </w:rPr>
        <w:t>ACCENTS</w:t>
      </w:r>
    </w:p>
    <w:p w14:paraId="73E4B5BF" w14:textId="30EAA6D8" w:rsidR="007B4D34" w:rsidRPr="00A97A9B" w:rsidRDefault="007B4D34" w:rsidP="007B4D34">
      <w:pPr>
        <w:numPr>
          <w:ilvl w:val="0"/>
          <w:numId w:val="2"/>
        </w:numPr>
        <w:rPr>
          <w:rFonts w:ascii="Arial" w:hAnsi="Arial" w:cs="Arial"/>
          <w:b/>
          <w:sz w:val="18"/>
          <w:szCs w:val="18"/>
        </w:rPr>
      </w:pPr>
      <w:r w:rsidRPr="00A97A9B">
        <w:rPr>
          <w:rFonts w:ascii="Arial" w:hAnsi="Arial" w:cs="Arial"/>
          <w:sz w:val="18"/>
          <w:szCs w:val="18"/>
        </w:rPr>
        <w:t>TAN LEATHER</w:t>
      </w:r>
      <w:r w:rsidR="00723EEB" w:rsidRPr="00A97A9B">
        <w:rPr>
          <w:rFonts w:ascii="Arial" w:hAnsi="Arial" w:cs="Arial"/>
          <w:sz w:val="18"/>
          <w:szCs w:val="18"/>
        </w:rPr>
        <w:t xml:space="preserve"> IN NEW </w:t>
      </w:r>
      <w:r w:rsidR="00127D90" w:rsidRPr="00A97A9B">
        <w:rPr>
          <w:rFonts w:ascii="Arial" w:hAnsi="Arial" w:cs="Arial"/>
          <w:sz w:val="18"/>
          <w:szCs w:val="18"/>
        </w:rPr>
        <w:t xml:space="preserve">STYLE </w:t>
      </w:r>
      <w:r w:rsidR="00723EEB" w:rsidRPr="00A97A9B">
        <w:rPr>
          <w:rFonts w:ascii="Arial" w:hAnsi="Arial" w:cs="Arial"/>
          <w:sz w:val="18"/>
          <w:szCs w:val="18"/>
        </w:rPr>
        <w:t>SEATING</w:t>
      </w:r>
      <w:r w:rsidR="00127D90" w:rsidRPr="00A97A9B">
        <w:rPr>
          <w:rFonts w:ascii="Arial" w:hAnsi="Arial" w:cs="Arial"/>
          <w:sz w:val="18"/>
          <w:szCs w:val="18"/>
        </w:rPr>
        <w:t xml:space="preserve"> AND SIDEPANELS </w:t>
      </w:r>
      <w:r w:rsidRPr="00A97A9B">
        <w:rPr>
          <w:rFonts w:ascii="Arial" w:hAnsi="Arial" w:cs="Arial"/>
          <w:sz w:val="18"/>
          <w:szCs w:val="18"/>
        </w:rPr>
        <w:t xml:space="preserve"> </w:t>
      </w:r>
    </w:p>
    <w:p w14:paraId="307CC7A4" w14:textId="3C58746F" w:rsidR="00015BD5" w:rsidRPr="00127D90" w:rsidRDefault="00176781" w:rsidP="00045317">
      <w:pPr>
        <w:pStyle w:val="Style1"/>
        <w:rPr>
          <w:color w:val="004A86"/>
          <w:sz w:val="20"/>
          <w:szCs w:val="20"/>
        </w:rPr>
      </w:pPr>
      <w:r>
        <w:rPr>
          <w:noProof/>
          <w:sz w:val="28"/>
          <w:szCs w:val="28"/>
        </w:rPr>
        <w:drawing>
          <wp:anchor distT="0" distB="0" distL="114300" distR="114300" simplePos="0" relativeHeight="251660288" behindDoc="0" locked="0" layoutInCell="1" allowOverlap="1" wp14:anchorId="4A9D430B" wp14:editId="261979AF">
            <wp:simplePos x="0" y="0"/>
            <wp:positionH relativeFrom="column">
              <wp:posOffset>4019550</wp:posOffset>
            </wp:positionH>
            <wp:positionV relativeFrom="paragraph">
              <wp:posOffset>245201</wp:posOffset>
            </wp:positionV>
            <wp:extent cx="2562207" cy="163086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653" b="9597"/>
                    <a:stretch/>
                  </pic:blipFill>
                  <pic:spPr bwMode="auto">
                    <a:xfrm>
                      <a:off x="0" y="0"/>
                      <a:ext cx="2562207" cy="16308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4D34" w:rsidRPr="00127D90">
        <w:rPr>
          <w:color w:val="004A86"/>
          <w:sz w:val="20"/>
          <w:szCs w:val="20"/>
        </w:rPr>
        <w:t xml:space="preserve">AVIONICS </w:t>
      </w:r>
    </w:p>
    <w:p w14:paraId="472E29D9" w14:textId="7F3200DF" w:rsidR="007B4D34" w:rsidRPr="00A97A9B" w:rsidRDefault="007B4D34" w:rsidP="007B4D34">
      <w:pPr>
        <w:numPr>
          <w:ilvl w:val="0"/>
          <w:numId w:val="1"/>
        </w:numPr>
        <w:rPr>
          <w:rFonts w:ascii="Arial" w:hAnsi="Arial" w:cs="Arial"/>
          <w:b/>
          <w:sz w:val="18"/>
          <w:szCs w:val="18"/>
        </w:rPr>
      </w:pPr>
      <w:r w:rsidRPr="00A97A9B">
        <w:rPr>
          <w:rFonts w:ascii="Arial" w:hAnsi="Arial" w:cs="Arial"/>
          <w:sz w:val="18"/>
          <w:szCs w:val="18"/>
        </w:rPr>
        <w:t>GARMIN G1000 INTEGRATED FLIGHT DECK</w:t>
      </w:r>
    </w:p>
    <w:p w14:paraId="51084193" w14:textId="648FDEFD" w:rsidR="007B4D34" w:rsidRPr="00A97A9B" w:rsidRDefault="007B4D34" w:rsidP="007B4D34">
      <w:pPr>
        <w:numPr>
          <w:ilvl w:val="0"/>
          <w:numId w:val="1"/>
        </w:numPr>
        <w:rPr>
          <w:rFonts w:ascii="Arial" w:hAnsi="Arial" w:cs="Arial"/>
          <w:b/>
          <w:sz w:val="18"/>
          <w:szCs w:val="18"/>
        </w:rPr>
      </w:pPr>
      <w:r w:rsidRPr="00A97A9B">
        <w:rPr>
          <w:rFonts w:ascii="Arial" w:hAnsi="Arial" w:cs="Arial"/>
          <w:sz w:val="18"/>
          <w:szCs w:val="18"/>
        </w:rPr>
        <w:t>DUAL GARMIN GIA63W, WAAS COMM/NAV/GPS</w:t>
      </w:r>
    </w:p>
    <w:p w14:paraId="44C872C7" w14:textId="6E9AD987" w:rsidR="007B4D34" w:rsidRPr="00A97A9B" w:rsidRDefault="007B4D34" w:rsidP="007B4D34">
      <w:pPr>
        <w:numPr>
          <w:ilvl w:val="0"/>
          <w:numId w:val="1"/>
        </w:numPr>
        <w:rPr>
          <w:rFonts w:ascii="Arial" w:hAnsi="Arial" w:cs="Arial"/>
          <w:b/>
          <w:sz w:val="18"/>
          <w:szCs w:val="18"/>
        </w:rPr>
      </w:pPr>
      <w:r w:rsidRPr="00A97A9B">
        <w:rPr>
          <w:rFonts w:ascii="Arial" w:hAnsi="Arial" w:cs="Arial"/>
          <w:sz w:val="18"/>
          <w:szCs w:val="18"/>
        </w:rPr>
        <w:t>GARMIN GDL69A SATELLITE DATA LINK WEATHER</w:t>
      </w:r>
    </w:p>
    <w:p w14:paraId="5AA02848" w14:textId="60BC013E" w:rsidR="007B4D34" w:rsidRPr="00A97A9B" w:rsidRDefault="007B4D34" w:rsidP="007B4D34">
      <w:pPr>
        <w:numPr>
          <w:ilvl w:val="0"/>
          <w:numId w:val="1"/>
        </w:numPr>
        <w:rPr>
          <w:rFonts w:ascii="Arial" w:hAnsi="Arial" w:cs="Arial"/>
          <w:b/>
          <w:sz w:val="18"/>
          <w:szCs w:val="18"/>
        </w:rPr>
      </w:pPr>
      <w:r w:rsidRPr="00A97A9B">
        <w:rPr>
          <w:rFonts w:ascii="Arial" w:hAnsi="Arial" w:cs="Arial"/>
          <w:sz w:val="18"/>
          <w:szCs w:val="18"/>
        </w:rPr>
        <w:t>GARMIN GTX</w:t>
      </w:r>
      <w:r w:rsidR="00F3123F" w:rsidRPr="00A97A9B">
        <w:rPr>
          <w:rFonts w:ascii="Arial" w:hAnsi="Arial" w:cs="Arial"/>
          <w:sz w:val="18"/>
          <w:szCs w:val="18"/>
        </w:rPr>
        <w:t xml:space="preserve"> 3</w:t>
      </w:r>
      <w:r w:rsidR="00127D90" w:rsidRPr="00A97A9B">
        <w:rPr>
          <w:rFonts w:ascii="Arial" w:hAnsi="Arial" w:cs="Arial"/>
          <w:sz w:val="18"/>
          <w:szCs w:val="18"/>
        </w:rPr>
        <w:t xml:space="preserve">3 ES </w:t>
      </w:r>
      <w:r w:rsidRPr="00A97A9B">
        <w:rPr>
          <w:rFonts w:ascii="Arial" w:hAnsi="Arial" w:cs="Arial"/>
          <w:sz w:val="18"/>
          <w:szCs w:val="18"/>
        </w:rPr>
        <w:t>TRANSPONDER</w:t>
      </w:r>
      <w:r w:rsidR="00B8164B" w:rsidRPr="00A97A9B">
        <w:rPr>
          <w:rFonts w:ascii="Arial" w:hAnsi="Arial" w:cs="Arial"/>
          <w:sz w:val="18"/>
          <w:szCs w:val="18"/>
        </w:rPr>
        <w:t xml:space="preserve"> ADS-B OUT</w:t>
      </w:r>
      <w:r w:rsidR="00127D90" w:rsidRPr="00A97A9B">
        <w:rPr>
          <w:rFonts w:ascii="Arial" w:hAnsi="Arial" w:cs="Arial"/>
          <w:sz w:val="18"/>
          <w:szCs w:val="18"/>
        </w:rPr>
        <w:t xml:space="preserve"> CAPABLE</w:t>
      </w:r>
    </w:p>
    <w:p w14:paraId="4D3633CA" w14:textId="464D7D47" w:rsidR="007B4D34" w:rsidRPr="00A97A9B" w:rsidRDefault="007B4D34" w:rsidP="007B4D34">
      <w:pPr>
        <w:numPr>
          <w:ilvl w:val="0"/>
          <w:numId w:val="1"/>
        </w:numPr>
        <w:rPr>
          <w:rFonts w:ascii="Arial" w:hAnsi="Arial" w:cs="Arial"/>
          <w:b/>
          <w:sz w:val="18"/>
          <w:szCs w:val="18"/>
        </w:rPr>
      </w:pPr>
      <w:r w:rsidRPr="00A97A9B">
        <w:rPr>
          <w:rFonts w:ascii="Arial" w:hAnsi="Arial" w:cs="Arial"/>
          <w:sz w:val="18"/>
          <w:szCs w:val="18"/>
        </w:rPr>
        <w:t>GARMIN TAWS-B TERRAIN AWARENESS AND WARNING SYSTEM</w:t>
      </w:r>
    </w:p>
    <w:p w14:paraId="336D99DC" w14:textId="062A0DC5" w:rsidR="007B4D34" w:rsidRPr="00A97A9B" w:rsidRDefault="00127D90" w:rsidP="007B4D34">
      <w:pPr>
        <w:numPr>
          <w:ilvl w:val="0"/>
          <w:numId w:val="1"/>
        </w:numPr>
        <w:rPr>
          <w:rFonts w:ascii="Arial" w:hAnsi="Arial" w:cs="Arial"/>
          <w:sz w:val="18"/>
          <w:szCs w:val="18"/>
        </w:rPr>
      </w:pPr>
      <w:r w:rsidRPr="00A97A9B">
        <w:rPr>
          <w:rFonts w:ascii="Arial" w:hAnsi="Arial" w:cs="Arial"/>
          <w:sz w:val="18"/>
          <w:szCs w:val="18"/>
        </w:rPr>
        <w:t>GARMIN GTS 820 LONG RANGE</w:t>
      </w:r>
      <w:r w:rsidR="007B4D34" w:rsidRPr="00A97A9B">
        <w:rPr>
          <w:rFonts w:ascii="Arial" w:hAnsi="Arial" w:cs="Arial"/>
          <w:sz w:val="18"/>
          <w:szCs w:val="18"/>
        </w:rPr>
        <w:t xml:space="preserve"> ACTIVE TRAFFIC </w:t>
      </w:r>
      <w:r w:rsidRPr="00A97A9B">
        <w:rPr>
          <w:rFonts w:ascii="Arial" w:hAnsi="Arial" w:cs="Arial"/>
          <w:sz w:val="18"/>
          <w:szCs w:val="18"/>
        </w:rPr>
        <w:t>S</w:t>
      </w:r>
      <w:r w:rsidR="007B4D34" w:rsidRPr="00A97A9B">
        <w:rPr>
          <w:rFonts w:ascii="Arial" w:hAnsi="Arial" w:cs="Arial"/>
          <w:sz w:val="18"/>
          <w:szCs w:val="18"/>
        </w:rPr>
        <w:t>YSTEM</w:t>
      </w:r>
    </w:p>
    <w:p w14:paraId="0EB45FB9" w14:textId="744244E7" w:rsidR="007B4D34" w:rsidRPr="00A97A9B" w:rsidRDefault="007B4D34" w:rsidP="007B4D34">
      <w:pPr>
        <w:numPr>
          <w:ilvl w:val="0"/>
          <w:numId w:val="1"/>
        </w:numPr>
        <w:rPr>
          <w:rFonts w:ascii="Arial" w:hAnsi="Arial" w:cs="Arial"/>
          <w:sz w:val="18"/>
          <w:szCs w:val="18"/>
        </w:rPr>
      </w:pPr>
      <w:r w:rsidRPr="00A97A9B">
        <w:rPr>
          <w:rFonts w:ascii="Arial" w:hAnsi="Arial" w:cs="Arial"/>
          <w:sz w:val="18"/>
          <w:szCs w:val="18"/>
        </w:rPr>
        <w:t>SYNTHETIC VISION</w:t>
      </w:r>
      <w:r w:rsidR="00A97A9B" w:rsidRPr="00A97A9B">
        <w:rPr>
          <w:rFonts w:ascii="Arial" w:hAnsi="Arial" w:cs="Arial"/>
          <w:sz w:val="18"/>
          <w:szCs w:val="18"/>
        </w:rPr>
        <w:t xml:space="preserve"> – </w:t>
      </w:r>
      <w:r w:rsidR="00127D90" w:rsidRPr="00A97A9B">
        <w:rPr>
          <w:rFonts w:ascii="Arial" w:hAnsi="Arial" w:cs="Arial"/>
          <w:sz w:val="18"/>
          <w:szCs w:val="18"/>
        </w:rPr>
        <w:t>SVT</w:t>
      </w:r>
    </w:p>
    <w:p w14:paraId="0DF95143" w14:textId="2D994EA5" w:rsidR="007B4D34" w:rsidRPr="00A97A9B" w:rsidRDefault="007B4D34" w:rsidP="007B4D34">
      <w:pPr>
        <w:numPr>
          <w:ilvl w:val="0"/>
          <w:numId w:val="1"/>
        </w:numPr>
        <w:rPr>
          <w:rFonts w:ascii="Arial" w:hAnsi="Arial" w:cs="Arial"/>
          <w:sz w:val="18"/>
          <w:szCs w:val="18"/>
        </w:rPr>
      </w:pPr>
      <w:r w:rsidRPr="00A97A9B">
        <w:rPr>
          <w:rFonts w:ascii="Arial" w:hAnsi="Arial" w:cs="Arial"/>
          <w:sz w:val="18"/>
          <w:szCs w:val="18"/>
        </w:rPr>
        <w:t>JEPPVIEW CHART VIEW</w:t>
      </w:r>
      <w:r w:rsidR="00127D90" w:rsidRPr="00A97A9B">
        <w:rPr>
          <w:rFonts w:ascii="Arial" w:hAnsi="Arial" w:cs="Arial"/>
          <w:sz w:val="18"/>
          <w:szCs w:val="18"/>
        </w:rPr>
        <w:t xml:space="preserve"> </w:t>
      </w:r>
    </w:p>
    <w:p w14:paraId="30AF225A" w14:textId="5672F405" w:rsidR="007B4D34" w:rsidRPr="00A97A9B" w:rsidRDefault="007B4D34" w:rsidP="007B4D34">
      <w:pPr>
        <w:numPr>
          <w:ilvl w:val="0"/>
          <w:numId w:val="1"/>
        </w:numPr>
        <w:rPr>
          <w:rFonts w:ascii="Arial" w:hAnsi="Arial" w:cs="Arial"/>
          <w:sz w:val="18"/>
          <w:szCs w:val="18"/>
        </w:rPr>
      </w:pPr>
      <w:r w:rsidRPr="00A97A9B">
        <w:rPr>
          <w:rFonts w:ascii="Arial" w:hAnsi="Arial" w:cs="Arial"/>
          <w:sz w:val="18"/>
          <w:szCs w:val="18"/>
        </w:rPr>
        <w:t>GARMIN SAFETAXI</w:t>
      </w:r>
    </w:p>
    <w:p w14:paraId="59126965" w14:textId="6753A443" w:rsidR="00812162" w:rsidRPr="00127D90" w:rsidRDefault="00812162" w:rsidP="00045317">
      <w:pPr>
        <w:pStyle w:val="Style1"/>
        <w:rPr>
          <w:color w:val="004A86"/>
          <w:sz w:val="20"/>
          <w:szCs w:val="20"/>
        </w:rPr>
      </w:pPr>
      <w:r w:rsidRPr="00127D90">
        <w:rPr>
          <w:color w:val="004A86"/>
          <w:sz w:val="20"/>
          <w:szCs w:val="20"/>
        </w:rPr>
        <w:t>AUTOPILOT</w:t>
      </w:r>
    </w:p>
    <w:p w14:paraId="36243534" w14:textId="0B77DC04" w:rsidR="007B4D34" w:rsidRPr="00A97A9B" w:rsidRDefault="007B4D34" w:rsidP="007B4D34">
      <w:pPr>
        <w:numPr>
          <w:ilvl w:val="0"/>
          <w:numId w:val="1"/>
        </w:numPr>
        <w:rPr>
          <w:rFonts w:ascii="Arial" w:hAnsi="Arial" w:cs="Arial"/>
          <w:sz w:val="18"/>
          <w:szCs w:val="18"/>
        </w:rPr>
      </w:pPr>
      <w:r w:rsidRPr="00A97A9B">
        <w:rPr>
          <w:rFonts w:ascii="Arial" w:hAnsi="Arial" w:cs="Arial"/>
          <w:sz w:val="18"/>
          <w:szCs w:val="18"/>
        </w:rPr>
        <w:t>GARMIN GFC700 3-AXIS INTEGRATED FLIGHT CONTROL SYSTEM</w:t>
      </w:r>
    </w:p>
    <w:p w14:paraId="2619DB3E" w14:textId="770D4DC3" w:rsidR="007B4D34" w:rsidRPr="00A97A9B" w:rsidRDefault="007B4D34" w:rsidP="007B4D34">
      <w:pPr>
        <w:numPr>
          <w:ilvl w:val="0"/>
          <w:numId w:val="1"/>
        </w:numPr>
        <w:rPr>
          <w:rFonts w:ascii="Arial" w:hAnsi="Arial" w:cs="Arial"/>
          <w:sz w:val="18"/>
          <w:szCs w:val="18"/>
        </w:rPr>
      </w:pPr>
      <w:r w:rsidRPr="00A97A9B">
        <w:rPr>
          <w:rFonts w:ascii="Arial" w:hAnsi="Arial" w:cs="Arial"/>
          <w:sz w:val="18"/>
          <w:szCs w:val="18"/>
        </w:rPr>
        <w:t>YAW DAMPER</w:t>
      </w:r>
    </w:p>
    <w:p w14:paraId="48FC9AB6" w14:textId="5AE8A912" w:rsidR="007B4D34" w:rsidRPr="00A97A9B" w:rsidRDefault="00176781" w:rsidP="007B4D34">
      <w:pPr>
        <w:numPr>
          <w:ilvl w:val="0"/>
          <w:numId w:val="1"/>
        </w:numPr>
        <w:rPr>
          <w:rFonts w:ascii="Arial" w:hAnsi="Arial" w:cs="Arial"/>
          <w:sz w:val="18"/>
          <w:szCs w:val="18"/>
        </w:rPr>
      </w:pPr>
      <w:r>
        <w:rPr>
          <w:noProof/>
          <w:color w:val="004A86"/>
          <w:szCs w:val="20"/>
        </w:rPr>
        <w:drawing>
          <wp:anchor distT="0" distB="0" distL="114300" distR="114300" simplePos="0" relativeHeight="251661312" behindDoc="0" locked="0" layoutInCell="1" allowOverlap="1" wp14:anchorId="3839FE7F" wp14:editId="10EC8F30">
            <wp:simplePos x="0" y="0"/>
            <wp:positionH relativeFrom="column">
              <wp:posOffset>4019660</wp:posOffset>
            </wp:positionH>
            <wp:positionV relativeFrom="paragraph">
              <wp:posOffset>75877</wp:posOffset>
            </wp:positionV>
            <wp:extent cx="2579510" cy="17178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5416" cy="1721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D34" w:rsidRPr="00A97A9B">
        <w:rPr>
          <w:rFonts w:ascii="Arial" w:hAnsi="Arial" w:cs="Arial"/>
          <w:sz w:val="18"/>
          <w:szCs w:val="18"/>
        </w:rPr>
        <w:t>ALTITUDE PRE-SELECT AND VNAV APPROACH COUPLING</w:t>
      </w:r>
    </w:p>
    <w:p w14:paraId="7E0B5DC4" w14:textId="4A59323A" w:rsidR="00015BD5" w:rsidRPr="00127D90" w:rsidRDefault="00CD5CD5" w:rsidP="00015BD5">
      <w:pPr>
        <w:pStyle w:val="Heading1"/>
        <w:spacing w:before="120"/>
        <w:rPr>
          <w:rFonts w:ascii="Arial" w:hAnsi="Arial"/>
          <w:color w:val="004A86"/>
          <w:sz w:val="20"/>
          <w:szCs w:val="20"/>
        </w:rPr>
      </w:pPr>
      <w:r w:rsidRPr="00127D90">
        <w:rPr>
          <w:rFonts w:ascii="Arial" w:hAnsi="Arial"/>
          <w:caps w:val="0"/>
          <w:color w:val="004A86"/>
          <w:sz w:val="20"/>
          <w:szCs w:val="20"/>
        </w:rPr>
        <w:t>ADDITIONAL</w:t>
      </w:r>
      <w:r w:rsidR="00015BD5" w:rsidRPr="00127D90">
        <w:rPr>
          <w:rFonts w:ascii="Arial" w:hAnsi="Arial"/>
          <w:caps w:val="0"/>
          <w:color w:val="004A86"/>
          <w:sz w:val="20"/>
          <w:szCs w:val="20"/>
        </w:rPr>
        <w:t xml:space="preserve"> EQUIPMENT</w:t>
      </w:r>
    </w:p>
    <w:p w14:paraId="683F348D" w14:textId="79A294AA"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COPILOT BRAKES</w:t>
      </w:r>
    </w:p>
    <w:p w14:paraId="5BCFE2E2" w14:textId="1ED47055"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LED LANDING LIGHT</w:t>
      </w:r>
    </w:p>
    <w:p w14:paraId="513FD3E3" w14:textId="374E2D85"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 xml:space="preserve">DUAL ALTERNATORS </w:t>
      </w:r>
    </w:p>
    <w:p w14:paraId="18B098DD" w14:textId="318238C5"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ELECTRIC PROP DE-ICE</w:t>
      </w:r>
    </w:p>
    <w:p w14:paraId="49E51141" w14:textId="78691618"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SUPER SOUNDPROOFING</w:t>
      </w:r>
    </w:p>
    <w:p w14:paraId="73D3C294" w14:textId="25B611AC"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ELECTRIC STAND</w:t>
      </w:r>
      <w:bookmarkStart w:id="1" w:name="_GoBack"/>
      <w:bookmarkEnd w:id="1"/>
      <w:r w:rsidRPr="00A97A9B">
        <w:rPr>
          <w:rFonts w:ascii="Arial" w:hAnsi="Arial" w:cs="Arial"/>
          <w:sz w:val="18"/>
          <w:szCs w:val="18"/>
        </w:rPr>
        <w:t>BY GYRO</w:t>
      </w:r>
    </w:p>
    <w:p w14:paraId="1DDC8B0C" w14:textId="490D5D6A"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G AND D WINDOW INSERTS WITH DARK TINT</w:t>
      </w:r>
    </w:p>
    <w:p w14:paraId="30CF18C3" w14:textId="53468493" w:rsidR="00A97A9B"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LED WINGTIP STROBE AND POSITION LIGHTS</w:t>
      </w:r>
    </w:p>
    <w:p w14:paraId="2E56852A" w14:textId="4959AD46" w:rsidR="0073069E" w:rsidRPr="00A97A9B" w:rsidRDefault="00A97A9B" w:rsidP="00A97A9B">
      <w:pPr>
        <w:pStyle w:val="ListParagraph"/>
        <w:numPr>
          <w:ilvl w:val="0"/>
          <w:numId w:val="15"/>
        </w:numPr>
        <w:rPr>
          <w:rFonts w:ascii="Arial" w:hAnsi="Arial" w:cs="Arial"/>
          <w:sz w:val="18"/>
          <w:szCs w:val="18"/>
        </w:rPr>
      </w:pPr>
      <w:r w:rsidRPr="00A97A9B">
        <w:rPr>
          <w:rFonts w:ascii="Arial" w:hAnsi="Arial" w:cs="Arial"/>
          <w:sz w:val="18"/>
          <w:szCs w:val="18"/>
        </w:rPr>
        <w:t>NEW CURRENT STYLE FACTORY AIR CONDITIONING</w:t>
      </w:r>
    </w:p>
    <w:p w14:paraId="483F5A99" w14:textId="77777777" w:rsidR="00F44FB3" w:rsidRPr="00D95C93" w:rsidRDefault="00F44FB3" w:rsidP="00493D22">
      <w:pPr>
        <w:ind w:left="360"/>
        <w:rPr>
          <w:rFonts w:ascii="Arial" w:hAnsi="Arial" w:cs="Arial"/>
          <w:sz w:val="18"/>
          <w:szCs w:val="18"/>
        </w:rPr>
      </w:pPr>
    </w:p>
    <w:p w14:paraId="41837E37" w14:textId="77777777" w:rsidR="00F74462" w:rsidRDefault="00F74462"/>
    <w:p w14:paraId="6C8DEDA1" w14:textId="6B067C04" w:rsidR="00F74462" w:rsidRDefault="00F74462"/>
    <w:p w14:paraId="1BE217AD" w14:textId="77777777" w:rsidR="00A01600" w:rsidRDefault="00A01600"/>
    <w:p w14:paraId="4BB307C3" w14:textId="77777777" w:rsidR="00015BD5" w:rsidRDefault="00015BD5"/>
    <w:p w14:paraId="2E3D9B5C" w14:textId="04AAAD2A" w:rsidR="00015BD5" w:rsidRDefault="00015BD5"/>
    <w:p w14:paraId="0C7DD1E5" w14:textId="77777777" w:rsidR="005D4E08" w:rsidRDefault="005D4E08">
      <w:pPr>
        <w:rPr>
          <w:noProof/>
        </w:rPr>
      </w:pPr>
    </w:p>
    <w:p w14:paraId="51E9FDE1" w14:textId="77777777" w:rsidR="00A01600" w:rsidRDefault="00A01600">
      <w:pPr>
        <w:rPr>
          <w:noProof/>
        </w:rPr>
      </w:pPr>
    </w:p>
    <w:p w14:paraId="18BD89B7" w14:textId="77777777" w:rsidR="00A01600" w:rsidRDefault="00A01600">
      <w:pPr>
        <w:rPr>
          <w:noProof/>
        </w:rPr>
      </w:pPr>
    </w:p>
    <w:p w14:paraId="3A58F750" w14:textId="72637BF3" w:rsidR="00A01600" w:rsidRDefault="00A01600">
      <w:pPr>
        <w:rPr>
          <w:noProof/>
        </w:rPr>
      </w:pPr>
    </w:p>
    <w:p w14:paraId="02149CFF" w14:textId="77777777" w:rsidR="00A01600" w:rsidRDefault="00A01600">
      <w:pPr>
        <w:rPr>
          <w:noProof/>
        </w:rPr>
      </w:pPr>
    </w:p>
    <w:p w14:paraId="6BD78972" w14:textId="3AE0B167"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9BBC" w14:textId="77777777" w:rsidR="00A14B73" w:rsidRDefault="00A14B73">
      <w:r>
        <w:separator/>
      </w:r>
    </w:p>
  </w:endnote>
  <w:endnote w:type="continuationSeparator" w:id="0">
    <w:p w14:paraId="783B0402" w14:textId="77777777" w:rsidR="00A14B73" w:rsidRDefault="00A1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BF24" w14:textId="416D959C" w:rsidR="007B4D34" w:rsidRPr="007B4D34" w:rsidRDefault="007B4D34" w:rsidP="007B4D34">
    <w:pPr>
      <w:jc w:val="center"/>
      <w:rPr>
        <w:rFonts w:ascii="Arial" w:hAnsi="Arial" w:cs="Arial"/>
        <w:i/>
        <w:szCs w:val="20"/>
      </w:rPr>
    </w:pPr>
    <w:bookmarkStart w:id="0" w:name="_Hlk4587158"/>
    <w:r w:rsidRPr="007B4D34">
      <w:rPr>
        <w:rFonts w:ascii="Arial" w:hAnsi="Arial" w:cs="Arial"/>
        <w:b/>
        <w:bCs/>
        <w:i/>
        <w:iCs/>
        <w:szCs w:val="20"/>
      </w:rPr>
      <w:t xml:space="preserve">This aircraft can be delivered with a three year/600 </w:t>
    </w:r>
    <w:proofErr w:type="spellStart"/>
    <w:r w:rsidRPr="007B4D34">
      <w:rPr>
        <w:rFonts w:ascii="Arial" w:hAnsi="Arial" w:cs="Arial"/>
        <w:b/>
        <w:bCs/>
        <w:i/>
        <w:szCs w:val="20"/>
      </w:rPr>
      <w:t>Piston</w:t>
    </w:r>
    <w:r w:rsidR="00315C08">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hour engine maintenance program!</w:t>
    </w:r>
  </w:p>
  <w:bookmarkEnd w:id="0"/>
  <w:p w14:paraId="14E6B208" w14:textId="2977F7B8" w:rsidR="007B4D34" w:rsidRPr="007B4D34" w:rsidRDefault="007B4D34" w:rsidP="007B4D34">
    <w:pPr>
      <w:pStyle w:val="Footer"/>
      <w:ind w:right="360"/>
      <w:jc w:val="center"/>
      <w:rPr>
        <w:rFonts w:ascii="Arial" w:hAnsi="Arial" w:cs="Arial"/>
        <w:b/>
        <w:bCs/>
        <w:color w:val="0000FF"/>
        <w:szCs w:val="20"/>
        <w:u w:val="single"/>
      </w:rPr>
    </w:pPr>
    <w:r w:rsidRPr="007B4D34">
      <w:rPr>
        <w:rFonts w:ascii="Arial" w:hAnsi="Arial" w:cs="Arial"/>
        <w:b/>
        <w:bCs/>
        <w:szCs w:val="20"/>
      </w:rPr>
      <w:t xml:space="preserve">Please call </w:t>
    </w:r>
    <w:r w:rsidR="008E7E59">
      <w:rPr>
        <w:rFonts w:ascii="Arial" w:hAnsi="Arial" w:cs="Arial"/>
        <w:b/>
        <w:bCs/>
        <w:szCs w:val="20"/>
      </w:rPr>
      <w:t>Fred Ahles</w:t>
    </w:r>
    <w:r w:rsidRPr="007B4D34">
      <w:rPr>
        <w:rFonts w:ascii="Arial" w:hAnsi="Arial" w:cs="Arial"/>
        <w:b/>
        <w:bCs/>
        <w:szCs w:val="20"/>
      </w:rPr>
      <w:t xml:space="preserve"> or 954.771.0411,</w:t>
    </w:r>
    <w:r w:rsidR="008E7E59">
      <w:rPr>
        <w:rFonts w:ascii="Arial" w:hAnsi="Arial" w:cs="Arial"/>
        <w:b/>
        <w:bCs/>
        <w:szCs w:val="20"/>
      </w:rPr>
      <w:t xml:space="preserve"> </w:t>
    </w:r>
    <w:hyperlink r:id="rId1" w:history="1">
      <w:r w:rsidR="008E7E59" w:rsidRPr="00707E93">
        <w:rPr>
          <w:rStyle w:val="Hyperlink"/>
          <w:rFonts w:ascii="Arial" w:hAnsi="Arial" w:cs="Arial"/>
          <w:b/>
          <w:bCs/>
          <w:szCs w:val="20"/>
        </w:rPr>
        <w:t>fred.ahles@flypas.com</w:t>
      </w:r>
    </w:hyperlink>
    <w:r w:rsidR="008E7E59">
      <w:rPr>
        <w:rFonts w:ascii="Arial" w:hAnsi="Arial" w:cs="Arial"/>
        <w:b/>
        <w:bCs/>
        <w:szCs w:val="20"/>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5BBA" w14:textId="77777777" w:rsidR="00A14B73" w:rsidRDefault="00A14B73">
      <w:r>
        <w:separator/>
      </w:r>
    </w:p>
  </w:footnote>
  <w:footnote w:type="continuationSeparator" w:id="0">
    <w:p w14:paraId="57C7EA10" w14:textId="77777777" w:rsidR="00A14B73" w:rsidRDefault="00A1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7492E90B" w:rsidR="00A030CB" w:rsidRPr="00A030CB" w:rsidRDefault="007B4D34" w:rsidP="00A030CB">
                          <w:pPr>
                            <w:pStyle w:val="Header"/>
                            <w:spacing w:after="0"/>
                            <w:ind w:left="180"/>
                            <w:rPr>
                              <w:rFonts w:ascii="Arial" w:hAnsi="Arial" w:cs="Arial"/>
                              <w:sz w:val="32"/>
                              <w:szCs w:val="32"/>
                            </w:rPr>
                          </w:pPr>
                          <w:r>
                            <w:rPr>
                              <w:rFonts w:ascii="Arial" w:hAnsi="Arial" w:cs="Arial"/>
                              <w:sz w:val="32"/>
                              <w:szCs w:val="32"/>
                            </w:rPr>
                            <w:t>20</w:t>
                          </w:r>
                          <w:r w:rsidR="008E7E59">
                            <w:rPr>
                              <w:rFonts w:ascii="Arial" w:hAnsi="Arial" w:cs="Arial"/>
                              <w:sz w:val="32"/>
                              <w:szCs w:val="32"/>
                            </w:rPr>
                            <w:t>14</w:t>
                          </w:r>
                          <w:r w:rsidR="00A030CB" w:rsidRPr="00A030CB">
                            <w:rPr>
                              <w:rFonts w:ascii="Arial" w:hAnsi="Arial" w:cs="Arial"/>
                              <w:sz w:val="32"/>
                              <w:szCs w:val="32"/>
                            </w:rPr>
                            <w:t xml:space="preserve"> </w:t>
                          </w:r>
                          <w:r>
                            <w:rPr>
                              <w:rFonts w:ascii="Arial" w:hAnsi="Arial" w:cs="Arial"/>
                              <w:sz w:val="32"/>
                              <w:szCs w:val="32"/>
                            </w:rPr>
                            <w:t>BEECHCRAFT G36 BONANZA</w:t>
                          </w:r>
                        </w:p>
                        <w:p w14:paraId="021BD8D5" w14:textId="71B0DC9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8E7E59">
                            <w:rPr>
                              <w:rFonts w:ascii="Arial" w:hAnsi="Arial" w:cs="Arial"/>
                              <w:sz w:val="32"/>
                              <w:szCs w:val="32"/>
                            </w:rPr>
                            <w:t>6WY</w:t>
                          </w:r>
                          <w:r w:rsidRPr="00A030CB">
                            <w:rPr>
                              <w:rFonts w:ascii="Arial" w:hAnsi="Arial" w:cs="Arial"/>
                              <w:sz w:val="32"/>
                              <w:szCs w:val="32"/>
                            </w:rPr>
                            <w:t xml:space="preserve"> – SN </w:t>
                          </w:r>
                          <w:r w:rsidR="008E7E59">
                            <w:rPr>
                              <w:rFonts w:ascii="Arial" w:hAnsi="Arial" w:cs="Arial"/>
                              <w:sz w:val="32"/>
                              <w:szCs w:val="32"/>
                            </w:rPr>
                            <w:t>E-4029</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7492E90B" w:rsidR="00A030CB" w:rsidRPr="00A030CB" w:rsidRDefault="007B4D34" w:rsidP="00A030CB">
                    <w:pPr>
                      <w:pStyle w:val="Header"/>
                      <w:spacing w:after="0"/>
                      <w:ind w:left="180"/>
                      <w:rPr>
                        <w:rFonts w:ascii="Arial" w:hAnsi="Arial" w:cs="Arial"/>
                        <w:sz w:val="32"/>
                        <w:szCs w:val="32"/>
                      </w:rPr>
                    </w:pPr>
                    <w:r>
                      <w:rPr>
                        <w:rFonts w:ascii="Arial" w:hAnsi="Arial" w:cs="Arial"/>
                        <w:sz w:val="32"/>
                        <w:szCs w:val="32"/>
                      </w:rPr>
                      <w:t>20</w:t>
                    </w:r>
                    <w:r w:rsidR="008E7E59">
                      <w:rPr>
                        <w:rFonts w:ascii="Arial" w:hAnsi="Arial" w:cs="Arial"/>
                        <w:sz w:val="32"/>
                        <w:szCs w:val="32"/>
                      </w:rPr>
                      <w:t>14</w:t>
                    </w:r>
                    <w:r w:rsidR="00A030CB" w:rsidRPr="00A030CB">
                      <w:rPr>
                        <w:rFonts w:ascii="Arial" w:hAnsi="Arial" w:cs="Arial"/>
                        <w:sz w:val="32"/>
                        <w:szCs w:val="32"/>
                      </w:rPr>
                      <w:t xml:space="preserve"> </w:t>
                    </w:r>
                    <w:r>
                      <w:rPr>
                        <w:rFonts w:ascii="Arial" w:hAnsi="Arial" w:cs="Arial"/>
                        <w:sz w:val="32"/>
                        <w:szCs w:val="32"/>
                      </w:rPr>
                      <w:t>BEECHCRAFT G36 BONANZA</w:t>
                    </w:r>
                  </w:p>
                  <w:p w14:paraId="021BD8D5" w14:textId="71B0DC9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8E7E59">
                      <w:rPr>
                        <w:rFonts w:ascii="Arial" w:hAnsi="Arial" w:cs="Arial"/>
                        <w:sz w:val="32"/>
                        <w:szCs w:val="32"/>
                      </w:rPr>
                      <w:t>6WY</w:t>
                    </w:r>
                    <w:r w:rsidRPr="00A030CB">
                      <w:rPr>
                        <w:rFonts w:ascii="Arial" w:hAnsi="Arial" w:cs="Arial"/>
                        <w:sz w:val="32"/>
                        <w:szCs w:val="32"/>
                      </w:rPr>
                      <w:t xml:space="preserve"> – SN </w:t>
                    </w:r>
                    <w:r w:rsidR="008E7E59">
                      <w:rPr>
                        <w:rFonts w:ascii="Arial" w:hAnsi="Arial" w:cs="Arial"/>
                        <w:sz w:val="32"/>
                        <w:szCs w:val="32"/>
                      </w:rPr>
                      <w:t>E-4029</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DD103ECA"/>
    <w:lvl w:ilvl="0" w:tplc="04090001">
      <w:start w:val="1"/>
      <w:numFmt w:val="bullet"/>
      <w:lvlText w:val=""/>
      <w:lvlJc w:val="left"/>
      <w:pPr>
        <w:tabs>
          <w:tab w:val="num" w:pos="360"/>
        </w:tabs>
        <w:ind w:left="360" w:hanging="360"/>
      </w:pPr>
      <w:rPr>
        <w:rFonts w:ascii="Symbol" w:hAnsi="Symbol" w:hint="default"/>
      </w:rPr>
    </w:lvl>
    <w:lvl w:ilvl="1" w:tplc="4BEE564E">
      <w:numFmt w:val="bullet"/>
      <w:lvlText w:val="·"/>
      <w:lvlJc w:val="left"/>
      <w:pPr>
        <w:ind w:left="1178" w:hanging="458"/>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E3F47"/>
    <w:multiLevelType w:val="hybridMultilevel"/>
    <w:tmpl w:val="AC98E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C54A59"/>
    <w:multiLevelType w:val="hybridMultilevel"/>
    <w:tmpl w:val="10F4C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0C1E8A"/>
    <w:multiLevelType w:val="hybridMultilevel"/>
    <w:tmpl w:val="CB227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3"/>
  </w:num>
  <w:num w:numId="6">
    <w:abstractNumId w:val="12"/>
  </w:num>
  <w:num w:numId="7">
    <w:abstractNumId w:val="4"/>
  </w:num>
  <w:num w:numId="8">
    <w:abstractNumId w:val="7"/>
  </w:num>
  <w:num w:numId="9">
    <w:abstractNumId w:val="10"/>
  </w:num>
  <w:num w:numId="10">
    <w:abstractNumId w:val="0"/>
  </w:num>
  <w:num w:numId="11">
    <w:abstractNumId w:val="9"/>
  </w:num>
  <w:num w:numId="12">
    <w:abstractNumId w:val="2"/>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A027B"/>
    <w:rsid w:val="000A13BA"/>
    <w:rsid w:val="000C566A"/>
    <w:rsid w:val="000D2FA2"/>
    <w:rsid w:val="001030AB"/>
    <w:rsid w:val="0012323F"/>
    <w:rsid w:val="001259E7"/>
    <w:rsid w:val="0012666B"/>
    <w:rsid w:val="00127D90"/>
    <w:rsid w:val="0014290B"/>
    <w:rsid w:val="00176781"/>
    <w:rsid w:val="00191B55"/>
    <w:rsid w:val="001E1722"/>
    <w:rsid w:val="001E1AA0"/>
    <w:rsid w:val="001E4E6E"/>
    <w:rsid w:val="001F20B9"/>
    <w:rsid w:val="001F2979"/>
    <w:rsid w:val="001F36BC"/>
    <w:rsid w:val="001F7B80"/>
    <w:rsid w:val="002078C5"/>
    <w:rsid w:val="00252A50"/>
    <w:rsid w:val="0026555A"/>
    <w:rsid w:val="0027497A"/>
    <w:rsid w:val="002B34E5"/>
    <w:rsid w:val="002D5675"/>
    <w:rsid w:val="002E7EF2"/>
    <w:rsid w:val="002F59E0"/>
    <w:rsid w:val="00307FE8"/>
    <w:rsid w:val="00315C08"/>
    <w:rsid w:val="00325F09"/>
    <w:rsid w:val="00347A86"/>
    <w:rsid w:val="00354F43"/>
    <w:rsid w:val="00363DCB"/>
    <w:rsid w:val="003648B6"/>
    <w:rsid w:val="00392AE7"/>
    <w:rsid w:val="003B3571"/>
    <w:rsid w:val="003C5746"/>
    <w:rsid w:val="003E0717"/>
    <w:rsid w:val="00412FE6"/>
    <w:rsid w:val="004313BC"/>
    <w:rsid w:val="00434AE1"/>
    <w:rsid w:val="00440AC6"/>
    <w:rsid w:val="00446939"/>
    <w:rsid w:val="004569F2"/>
    <w:rsid w:val="00484718"/>
    <w:rsid w:val="00493D22"/>
    <w:rsid w:val="00494A14"/>
    <w:rsid w:val="004E73FD"/>
    <w:rsid w:val="00503FCC"/>
    <w:rsid w:val="00504A47"/>
    <w:rsid w:val="00510EAA"/>
    <w:rsid w:val="00594975"/>
    <w:rsid w:val="005C2E05"/>
    <w:rsid w:val="005D4E08"/>
    <w:rsid w:val="005F7112"/>
    <w:rsid w:val="0061210B"/>
    <w:rsid w:val="006203DB"/>
    <w:rsid w:val="00641E53"/>
    <w:rsid w:val="00670A5E"/>
    <w:rsid w:val="006905C9"/>
    <w:rsid w:val="006A7044"/>
    <w:rsid w:val="006B2C00"/>
    <w:rsid w:val="006B6381"/>
    <w:rsid w:val="006C0BBC"/>
    <w:rsid w:val="006D7B74"/>
    <w:rsid w:val="00710000"/>
    <w:rsid w:val="00723EEB"/>
    <w:rsid w:val="0073069E"/>
    <w:rsid w:val="00735574"/>
    <w:rsid w:val="007400A3"/>
    <w:rsid w:val="00744B9D"/>
    <w:rsid w:val="00775AB4"/>
    <w:rsid w:val="007B4D34"/>
    <w:rsid w:val="007B7315"/>
    <w:rsid w:val="007E27DC"/>
    <w:rsid w:val="00804017"/>
    <w:rsid w:val="00812162"/>
    <w:rsid w:val="00816BD8"/>
    <w:rsid w:val="0083245F"/>
    <w:rsid w:val="0084230E"/>
    <w:rsid w:val="008521A8"/>
    <w:rsid w:val="00880B9F"/>
    <w:rsid w:val="00881C14"/>
    <w:rsid w:val="00890775"/>
    <w:rsid w:val="008A7804"/>
    <w:rsid w:val="008B5F1A"/>
    <w:rsid w:val="008C18B1"/>
    <w:rsid w:val="008C4558"/>
    <w:rsid w:val="008D377E"/>
    <w:rsid w:val="008E0675"/>
    <w:rsid w:val="008E7E59"/>
    <w:rsid w:val="00933371"/>
    <w:rsid w:val="00933FD5"/>
    <w:rsid w:val="00937FB2"/>
    <w:rsid w:val="00940CE6"/>
    <w:rsid w:val="00960958"/>
    <w:rsid w:val="0097769A"/>
    <w:rsid w:val="00995784"/>
    <w:rsid w:val="009A7F6A"/>
    <w:rsid w:val="009F0971"/>
    <w:rsid w:val="009F4A64"/>
    <w:rsid w:val="00A01600"/>
    <w:rsid w:val="00A030CB"/>
    <w:rsid w:val="00A14B73"/>
    <w:rsid w:val="00A25025"/>
    <w:rsid w:val="00A666A9"/>
    <w:rsid w:val="00A818AC"/>
    <w:rsid w:val="00A97A9B"/>
    <w:rsid w:val="00AC26EF"/>
    <w:rsid w:val="00AC6942"/>
    <w:rsid w:val="00B224BA"/>
    <w:rsid w:val="00B421F9"/>
    <w:rsid w:val="00B426E8"/>
    <w:rsid w:val="00B57BC0"/>
    <w:rsid w:val="00B72771"/>
    <w:rsid w:val="00B72C64"/>
    <w:rsid w:val="00B8164B"/>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D5CD5"/>
    <w:rsid w:val="00D134FE"/>
    <w:rsid w:val="00D24C59"/>
    <w:rsid w:val="00D83B9A"/>
    <w:rsid w:val="00D95C93"/>
    <w:rsid w:val="00DA0169"/>
    <w:rsid w:val="00DA6ED3"/>
    <w:rsid w:val="00DE376F"/>
    <w:rsid w:val="00DF4DDF"/>
    <w:rsid w:val="00DF5653"/>
    <w:rsid w:val="00E0045B"/>
    <w:rsid w:val="00E56EF8"/>
    <w:rsid w:val="00E57C56"/>
    <w:rsid w:val="00EA6CEE"/>
    <w:rsid w:val="00EC4B61"/>
    <w:rsid w:val="00EE7754"/>
    <w:rsid w:val="00F16B4F"/>
    <w:rsid w:val="00F3123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8E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176</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1234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6</cp:revision>
  <cp:lastPrinted>2019-05-01T18:44:00Z</cp:lastPrinted>
  <dcterms:created xsi:type="dcterms:W3CDTF">2019-05-01T19:08:00Z</dcterms:created>
  <dcterms:modified xsi:type="dcterms:W3CDTF">2019-05-03T14:22:00Z</dcterms:modified>
</cp:coreProperties>
</file>