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0E92" w14:textId="1CE4A317" w:rsidR="00960958" w:rsidRDefault="00F17D13"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58751122"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58751123" r:id="rId10"/>
        </w:object>
      </w:r>
    </w:p>
    <w:p w14:paraId="3B64C945" w14:textId="77777777" w:rsidR="00F74462" w:rsidRDefault="00EF290A" w:rsidP="007C169E">
      <w:pPr>
        <w:pStyle w:val="Header"/>
        <w:spacing w:after="0"/>
        <w:ind w:left="180" w:hanging="25"/>
        <w:jc w:val="center"/>
        <w:rPr>
          <w:rFonts w:ascii="Arial" w:hAnsi="Arial" w:cs="Arial"/>
          <w:color w:val="000000" w:themeColor="text1"/>
          <w:sz w:val="24"/>
        </w:rPr>
      </w:pPr>
      <w:r>
        <w:rPr>
          <w:rFonts w:ascii="Arial" w:hAnsi="Arial" w:cs="Arial"/>
          <w:color w:val="000000" w:themeColor="text1"/>
          <w:sz w:val="24"/>
        </w:rPr>
        <w:t>THIS IS YOUR CHANCE TO OWN A ONE</w:t>
      </w:r>
      <w:r w:rsidR="00B4554C">
        <w:rPr>
          <w:rFonts w:ascii="Arial" w:hAnsi="Arial" w:cs="Arial"/>
          <w:color w:val="000000" w:themeColor="text1"/>
          <w:sz w:val="24"/>
        </w:rPr>
        <w:t>-</w:t>
      </w:r>
      <w:r>
        <w:rPr>
          <w:rFonts w:ascii="Arial" w:hAnsi="Arial" w:cs="Arial"/>
          <w:color w:val="000000" w:themeColor="text1"/>
          <w:sz w:val="24"/>
        </w:rPr>
        <w:t>OF</w:t>
      </w:r>
      <w:r w:rsidR="00B4554C">
        <w:rPr>
          <w:rFonts w:ascii="Arial" w:hAnsi="Arial" w:cs="Arial"/>
          <w:color w:val="000000" w:themeColor="text1"/>
          <w:sz w:val="24"/>
        </w:rPr>
        <w:t>-</w:t>
      </w:r>
      <w:r>
        <w:rPr>
          <w:rFonts w:ascii="Arial" w:hAnsi="Arial" w:cs="Arial"/>
          <w:color w:val="000000" w:themeColor="text1"/>
          <w:sz w:val="24"/>
        </w:rPr>
        <w:t>A</w:t>
      </w:r>
      <w:r w:rsidR="00B4554C">
        <w:rPr>
          <w:rFonts w:ascii="Arial" w:hAnsi="Arial" w:cs="Arial"/>
          <w:color w:val="000000" w:themeColor="text1"/>
          <w:sz w:val="24"/>
        </w:rPr>
        <w:t>-</w:t>
      </w:r>
      <w:r>
        <w:rPr>
          <w:rFonts w:ascii="Arial" w:hAnsi="Arial" w:cs="Arial"/>
          <w:color w:val="000000" w:themeColor="text1"/>
          <w:sz w:val="24"/>
        </w:rPr>
        <w:t>KIND PAINT SCHEME, LOW</w:t>
      </w:r>
      <w:r w:rsidR="00B4554C">
        <w:rPr>
          <w:rFonts w:ascii="Arial" w:hAnsi="Arial" w:cs="Arial"/>
          <w:color w:val="000000" w:themeColor="text1"/>
          <w:sz w:val="24"/>
        </w:rPr>
        <w:t>-</w:t>
      </w:r>
      <w:r>
        <w:rPr>
          <w:rFonts w:ascii="Arial" w:hAnsi="Arial" w:cs="Arial"/>
          <w:color w:val="000000" w:themeColor="text1"/>
          <w:sz w:val="24"/>
        </w:rPr>
        <w:t>TIME, FULLY EQUIPPED DIAMOND DA62 WITH TKS, AIR, 7</w:t>
      </w:r>
      <w:r w:rsidR="00B4554C">
        <w:rPr>
          <w:rFonts w:ascii="Arial" w:hAnsi="Arial" w:cs="Arial"/>
          <w:color w:val="000000" w:themeColor="text1"/>
          <w:sz w:val="24"/>
        </w:rPr>
        <w:t>-</w:t>
      </w:r>
      <w:r>
        <w:rPr>
          <w:rFonts w:ascii="Arial" w:hAnsi="Arial" w:cs="Arial"/>
          <w:color w:val="000000" w:themeColor="text1"/>
          <w:sz w:val="24"/>
        </w:rPr>
        <w:t>PASSENGER INTERIOR AND MUCH MORE</w:t>
      </w:r>
    </w:p>
    <w:p w14:paraId="2849961C" w14:textId="77777777" w:rsidR="00C218B5" w:rsidRDefault="00C218B5" w:rsidP="007C169E">
      <w:pPr>
        <w:pStyle w:val="Header"/>
        <w:spacing w:after="0"/>
        <w:ind w:left="180" w:hanging="25"/>
        <w:jc w:val="center"/>
        <w:rPr>
          <w:rFonts w:ascii="Arial" w:hAnsi="Arial" w:cs="Arial"/>
          <w:color w:val="000000" w:themeColor="text1"/>
          <w:sz w:val="24"/>
        </w:rPr>
      </w:pPr>
    </w:p>
    <w:p w14:paraId="70CB1851" w14:textId="61D7A108" w:rsidR="00C218B5" w:rsidRPr="00190F67" w:rsidRDefault="00C218B5" w:rsidP="007C169E">
      <w:pPr>
        <w:pStyle w:val="Header"/>
        <w:spacing w:after="0"/>
        <w:ind w:left="180" w:hanging="25"/>
        <w:jc w:val="center"/>
        <w:rPr>
          <w:rFonts w:ascii="Arial" w:hAnsi="Arial" w:cs="Arial"/>
          <w:color w:val="000000" w:themeColor="text1"/>
          <w:sz w:val="24"/>
        </w:rPr>
        <w:sectPr w:rsidR="00C218B5" w:rsidRPr="00190F67" w:rsidSect="00045317">
          <w:headerReference w:type="default" r:id="rId11"/>
          <w:footerReference w:type="default" r:id="rId12"/>
          <w:pgSz w:w="12240" w:h="15840" w:code="1"/>
          <w:pgMar w:top="585" w:right="432" w:bottom="0" w:left="432" w:header="360" w:footer="480" w:gutter="0"/>
          <w:cols w:space="720"/>
          <w:docGrid w:linePitch="360"/>
        </w:sectPr>
      </w:pPr>
    </w:p>
    <w:p w14:paraId="1AE9F624" w14:textId="77777777" w:rsidR="00D61995" w:rsidRPr="00A94A4E" w:rsidRDefault="00D61995" w:rsidP="00D61995">
      <w:pPr>
        <w:pStyle w:val="Heading1"/>
        <w:spacing w:before="120" w:after="0"/>
        <w:rPr>
          <w:rFonts w:ascii="Arial" w:hAnsi="Arial"/>
          <w:sz w:val="20"/>
          <w:szCs w:val="20"/>
        </w:rPr>
      </w:pPr>
      <w:r w:rsidRPr="00A94A4E">
        <w:rPr>
          <w:rFonts w:ascii="Arial" w:hAnsi="Arial"/>
          <w:caps w:val="0"/>
          <w:color w:val="004A86"/>
          <w:sz w:val="20"/>
          <w:szCs w:val="20"/>
        </w:rPr>
        <w:t>STATUS</w:t>
      </w:r>
      <w:r w:rsidRPr="00A94A4E">
        <w:rPr>
          <w:rFonts w:ascii="Arial" w:hAnsi="Arial"/>
          <w:caps w:val="0"/>
          <w:sz w:val="20"/>
          <w:szCs w:val="20"/>
        </w:rPr>
        <w:t xml:space="preserve"> </w:t>
      </w:r>
    </w:p>
    <w:p w14:paraId="73CD2D03" w14:textId="00F611E7" w:rsidR="00114CF4" w:rsidRDefault="00114CF4" w:rsidP="00114CF4">
      <w:pPr>
        <w:numPr>
          <w:ilvl w:val="0"/>
          <w:numId w:val="1"/>
        </w:numPr>
        <w:tabs>
          <w:tab w:val="num" w:pos="720"/>
        </w:tabs>
        <w:rPr>
          <w:rFonts w:ascii="Arial" w:hAnsi="Arial" w:cs="Arial"/>
          <w:sz w:val="18"/>
          <w:szCs w:val="18"/>
        </w:rPr>
      </w:pPr>
      <w:r>
        <w:rPr>
          <w:rFonts w:ascii="Arial" w:hAnsi="Arial" w:cs="Arial"/>
          <w:sz w:val="18"/>
          <w:szCs w:val="18"/>
        </w:rPr>
        <w:t xml:space="preserve">Total time, </w:t>
      </w:r>
      <w:r w:rsidRPr="00D95C93">
        <w:rPr>
          <w:rFonts w:ascii="Arial" w:hAnsi="Arial" w:cs="Arial"/>
          <w:sz w:val="18"/>
          <w:szCs w:val="18"/>
        </w:rPr>
        <w:t>airframe</w:t>
      </w:r>
      <w:r>
        <w:rPr>
          <w:rFonts w:ascii="Arial" w:hAnsi="Arial" w:cs="Arial"/>
          <w:sz w:val="18"/>
          <w:szCs w:val="18"/>
        </w:rPr>
        <w:t>: 220 hours</w:t>
      </w:r>
    </w:p>
    <w:p w14:paraId="2144B298" w14:textId="532D873B" w:rsidR="00114CF4" w:rsidRPr="002078C5" w:rsidRDefault="00114CF4" w:rsidP="00114CF4">
      <w:pPr>
        <w:numPr>
          <w:ilvl w:val="0"/>
          <w:numId w:val="1"/>
        </w:numPr>
        <w:tabs>
          <w:tab w:val="num" w:pos="720"/>
        </w:tabs>
        <w:rPr>
          <w:rFonts w:ascii="Arial" w:hAnsi="Arial" w:cs="Arial"/>
          <w:sz w:val="18"/>
          <w:szCs w:val="18"/>
        </w:rPr>
      </w:pPr>
      <w:r>
        <w:rPr>
          <w:rFonts w:ascii="Arial" w:hAnsi="Arial" w:cs="Arial"/>
          <w:sz w:val="18"/>
          <w:szCs w:val="18"/>
        </w:rPr>
        <w:t>Engine</w:t>
      </w:r>
      <w:r w:rsidR="00F17D13">
        <w:rPr>
          <w:rFonts w:ascii="Arial" w:hAnsi="Arial" w:cs="Arial"/>
          <w:sz w:val="18"/>
          <w:szCs w:val="18"/>
        </w:rPr>
        <w:t>s</w:t>
      </w:r>
      <w:r>
        <w:rPr>
          <w:rFonts w:ascii="Arial" w:hAnsi="Arial" w:cs="Arial"/>
          <w:sz w:val="18"/>
          <w:szCs w:val="18"/>
        </w:rPr>
        <w:t>: 220 hours</w:t>
      </w:r>
    </w:p>
    <w:p w14:paraId="63843746" w14:textId="2AD7B0A9" w:rsidR="00114CF4" w:rsidRPr="002078C5" w:rsidRDefault="00114CF4" w:rsidP="00114CF4">
      <w:pPr>
        <w:numPr>
          <w:ilvl w:val="0"/>
          <w:numId w:val="1"/>
        </w:numPr>
        <w:tabs>
          <w:tab w:val="num" w:pos="720"/>
        </w:tabs>
        <w:rPr>
          <w:rFonts w:ascii="Arial" w:hAnsi="Arial" w:cs="Arial"/>
          <w:sz w:val="18"/>
          <w:szCs w:val="18"/>
        </w:rPr>
      </w:pPr>
      <w:r>
        <w:rPr>
          <w:rFonts w:ascii="Arial" w:hAnsi="Arial" w:cs="Arial"/>
          <w:sz w:val="18"/>
          <w:szCs w:val="18"/>
        </w:rPr>
        <w:t>Propeller</w:t>
      </w:r>
      <w:r w:rsidR="00F17D13">
        <w:rPr>
          <w:rFonts w:ascii="Arial" w:hAnsi="Arial" w:cs="Arial"/>
          <w:sz w:val="18"/>
          <w:szCs w:val="18"/>
        </w:rPr>
        <w:t>s</w:t>
      </w:r>
      <w:r>
        <w:rPr>
          <w:rFonts w:ascii="Arial" w:hAnsi="Arial" w:cs="Arial"/>
          <w:sz w:val="18"/>
          <w:szCs w:val="18"/>
        </w:rPr>
        <w:t>: 220 hours</w:t>
      </w:r>
    </w:p>
    <w:p w14:paraId="62497243" w14:textId="77395EB4" w:rsidR="00114CF4" w:rsidRPr="009E66FB" w:rsidRDefault="00114CF4" w:rsidP="00114CF4">
      <w:pPr>
        <w:numPr>
          <w:ilvl w:val="0"/>
          <w:numId w:val="1"/>
        </w:numPr>
        <w:tabs>
          <w:tab w:val="num" w:pos="720"/>
        </w:tabs>
        <w:rPr>
          <w:rFonts w:ascii="Arial" w:hAnsi="Arial" w:cs="Arial"/>
          <w:sz w:val="18"/>
          <w:szCs w:val="18"/>
        </w:rPr>
      </w:pPr>
      <w:r w:rsidRPr="009E66FB">
        <w:rPr>
          <w:rFonts w:ascii="Arial" w:hAnsi="Arial" w:cs="Arial"/>
          <w:sz w:val="18"/>
          <w:szCs w:val="18"/>
        </w:rPr>
        <w:t xml:space="preserve">Annual: </w:t>
      </w:r>
      <w:r w:rsidR="00164F45" w:rsidRPr="009E66FB">
        <w:rPr>
          <w:rFonts w:ascii="Arial" w:hAnsi="Arial" w:cs="Arial"/>
          <w:sz w:val="18"/>
          <w:szCs w:val="18"/>
        </w:rPr>
        <w:t>January 2020</w:t>
      </w:r>
    </w:p>
    <w:p w14:paraId="1C947A74" w14:textId="3B11B9B4" w:rsidR="00D61995" w:rsidRPr="009E66FB" w:rsidRDefault="00114CF4" w:rsidP="00114CF4">
      <w:pPr>
        <w:numPr>
          <w:ilvl w:val="0"/>
          <w:numId w:val="1"/>
        </w:numPr>
        <w:tabs>
          <w:tab w:val="num" w:pos="720"/>
        </w:tabs>
        <w:rPr>
          <w:rFonts w:ascii="Arial" w:hAnsi="Arial" w:cs="Arial"/>
          <w:sz w:val="18"/>
          <w:szCs w:val="18"/>
        </w:rPr>
      </w:pPr>
      <w:r w:rsidRPr="009E66FB">
        <w:rPr>
          <w:rFonts w:ascii="Arial" w:hAnsi="Arial" w:cs="Arial"/>
          <w:sz w:val="18"/>
          <w:szCs w:val="18"/>
        </w:rPr>
        <w:t>No damage history</w:t>
      </w:r>
    </w:p>
    <w:p w14:paraId="72A7F9D1" w14:textId="77777777" w:rsidR="00D61995" w:rsidRPr="009E66FB" w:rsidRDefault="00D61995" w:rsidP="00D61995">
      <w:pPr>
        <w:tabs>
          <w:tab w:val="num" w:pos="720"/>
        </w:tabs>
        <w:spacing w:before="120"/>
        <w:rPr>
          <w:rFonts w:ascii="Arial" w:hAnsi="Arial" w:cs="Arial"/>
          <w:b/>
          <w:bCs/>
          <w:szCs w:val="20"/>
        </w:rPr>
      </w:pPr>
      <w:r w:rsidRPr="009E66FB">
        <w:rPr>
          <w:rFonts w:ascii="Arial" w:hAnsi="Arial" w:cs="Arial"/>
          <w:b/>
          <w:bCs/>
          <w:szCs w:val="20"/>
        </w:rPr>
        <w:t>EXTERIOR</w:t>
      </w:r>
    </w:p>
    <w:p w14:paraId="5311D1FD" w14:textId="1883BE51" w:rsidR="00ED7BA9" w:rsidRPr="009E66FB" w:rsidRDefault="00164F45" w:rsidP="00D61995">
      <w:pPr>
        <w:pStyle w:val="ListParagraph"/>
        <w:numPr>
          <w:ilvl w:val="0"/>
          <w:numId w:val="14"/>
        </w:numPr>
        <w:rPr>
          <w:rFonts w:ascii="Arial" w:hAnsi="Arial" w:cs="Arial"/>
          <w:sz w:val="18"/>
          <w:szCs w:val="18"/>
        </w:rPr>
      </w:pPr>
      <w:r w:rsidRPr="009E66FB">
        <w:rPr>
          <w:rFonts w:ascii="Arial" w:hAnsi="Arial" w:cs="Arial"/>
          <w:sz w:val="18"/>
          <w:szCs w:val="18"/>
        </w:rPr>
        <w:t xml:space="preserve">Custom </w:t>
      </w:r>
      <w:r w:rsidR="00B4554C">
        <w:rPr>
          <w:rFonts w:ascii="Arial" w:hAnsi="Arial" w:cs="Arial"/>
          <w:sz w:val="18"/>
          <w:szCs w:val="18"/>
        </w:rPr>
        <w:t>one-of-a-kind paint scheme</w:t>
      </w:r>
      <w:r w:rsidR="00F10A02" w:rsidRPr="009E66FB">
        <w:rPr>
          <w:rFonts w:ascii="Arial" w:hAnsi="Arial" w:cs="Arial"/>
          <w:sz w:val="18"/>
          <w:szCs w:val="18"/>
        </w:rPr>
        <w:t xml:space="preserve"> in</w:t>
      </w:r>
      <w:r w:rsidR="00DB3017" w:rsidRPr="009E66FB">
        <w:rPr>
          <w:rFonts w:ascii="Arial" w:hAnsi="Arial" w:cs="Arial"/>
          <w:sz w:val="18"/>
          <w:szCs w:val="18"/>
        </w:rPr>
        <w:t xml:space="preserve"> high</w:t>
      </w:r>
      <w:r w:rsidR="00B4554C">
        <w:rPr>
          <w:rFonts w:ascii="Arial" w:hAnsi="Arial" w:cs="Arial"/>
          <w:sz w:val="18"/>
          <w:szCs w:val="18"/>
        </w:rPr>
        <w:t>-</w:t>
      </w:r>
      <w:r w:rsidR="00DB3017" w:rsidRPr="009E66FB">
        <w:rPr>
          <w:rFonts w:ascii="Arial" w:hAnsi="Arial" w:cs="Arial"/>
          <w:sz w:val="18"/>
          <w:szCs w:val="18"/>
        </w:rPr>
        <w:t>gloss metallic</w:t>
      </w:r>
      <w:r w:rsidR="00F10A02" w:rsidRPr="009E66FB">
        <w:rPr>
          <w:rFonts w:ascii="Arial" w:hAnsi="Arial" w:cs="Arial"/>
          <w:sz w:val="18"/>
          <w:szCs w:val="18"/>
        </w:rPr>
        <w:t xml:space="preserve"> Sem</w:t>
      </w:r>
      <w:r w:rsidR="00DB3017" w:rsidRPr="009E66FB">
        <w:rPr>
          <w:rFonts w:ascii="Arial" w:hAnsi="Arial" w:cs="Arial"/>
          <w:sz w:val="18"/>
          <w:szCs w:val="18"/>
        </w:rPr>
        <w:t xml:space="preserve">inole Red with </w:t>
      </w:r>
      <w:r w:rsidR="00B4554C">
        <w:rPr>
          <w:rFonts w:ascii="Arial" w:hAnsi="Arial" w:cs="Arial"/>
          <w:sz w:val="18"/>
          <w:szCs w:val="18"/>
        </w:rPr>
        <w:t>w</w:t>
      </w:r>
      <w:r w:rsidR="00DB3017" w:rsidRPr="009E66FB">
        <w:rPr>
          <w:rFonts w:ascii="Arial" w:hAnsi="Arial" w:cs="Arial"/>
          <w:sz w:val="18"/>
          <w:szCs w:val="18"/>
        </w:rPr>
        <w:t xml:space="preserve">hite and light </w:t>
      </w:r>
      <w:r w:rsidR="00B4554C">
        <w:rPr>
          <w:rFonts w:ascii="Arial" w:hAnsi="Arial" w:cs="Arial"/>
          <w:sz w:val="18"/>
          <w:szCs w:val="18"/>
        </w:rPr>
        <w:t>s</w:t>
      </w:r>
      <w:r w:rsidR="00DB3017" w:rsidRPr="009E66FB">
        <w:rPr>
          <w:rFonts w:ascii="Arial" w:hAnsi="Arial" w:cs="Arial"/>
          <w:sz w:val="18"/>
          <w:szCs w:val="18"/>
        </w:rPr>
        <w:t>ilver</w:t>
      </w:r>
      <w:r w:rsidR="00EF290A" w:rsidRPr="009E66FB">
        <w:rPr>
          <w:rFonts w:ascii="Arial" w:hAnsi="Arial" w:cs="Arial"/>
          <w:sz w:val="18"/>
          <w:szCs w:val="18"/>
        </w:rPr>
        <w:t xml:space="preserve"> accent stripes</w:t>
      </w:r>
      <w:r w:rsidR="00DB3017" w:rsidRPr="009E66FB">
        <w:rPr>
          <w:rFonts w:ascii="Arial" w:hAnsi="Arial" w:cs="Arial"/>
          <w:sz w:val="18"/>
          <w:szCs w:val="18"/>
        </w:rPr>
        <w:t xml:space="preserve"> </w:t>
      </w:r>
    </w:p>
    <w:p w14:paraId="2059D6B3" w14:textId="54715896" w:rsidR="00D61995" w:rsidRPr="009E66FB" w:rsidRDefault="00D61995" w:rsidP="00D61995">
      <w:pPr>
        <w:tabs>
          <w:tab w:val="num" w:pos="720"/>
        </w:tabs>
        <w:spacing w:before="120"/>
        <w:rPr>
          <w:rFonts w:ascii="Arial" w:hAnsi="Arial" w:cs="Arial"/>
          <w:b/>
          <w:bCs/>
          <w:szCs w:val="20"/>
        </w:rPr>
      </w:pPr>
      <w:r w:rsidRPr="009E66FB">
        <w:rPr>
          <w:rFonts w:ascii="Arial" w:hAnsi="Arial" w:cs="Arial"/>
          <w:b/>
          <w:bCs/>
          <w:szCs w:val="20"/>
        </w:rPr>
        <w:t>INTERIOR</w:t>
      </w:r>
    </w:p>
    <w:p w14:paraId="318E537D" w14:textId="74A8E311" w:rsidR="00D61995" w:rsidRPr="009E66FB" w:rsidRDefault="00ED7BA9" w:rsidP="00D61995">
      <w:pPr>
        <w:pStyle w:val="ListParagraph"/>
        <w:numPr>
          <w:ilvl w:val="0"/>
          <w:numId w:val="15"/>
        </w:numPr>
        <w:rPr>
          <w:rFonts w:ascii="Arial" w:hAnsi="Arial" w:cs="Arial"/>
          <w:sz w:val="18"/>
          <w:szCs w:val="18"/>
        </w:rPr>
      </w:pPr>
      <w:r w:rsidRPr="009E66FB">
        <w:rPr>
          <w:rFonts w:ascii="Arial" w:hAnsi="Arial" w:cs="Arial"/>
          <w:sz w:val="18"/>
          <w:szCs w:val="18"/>
        </w:rPr>
        <w:t>Premium</w:t>
      </w:r>
      <w:r w:rsidR="00EF290A" w:rsidRPr="009E66FB">
        <w:rPr>
          <w:rFonts w:ascii="Arial" w:hAnsi="Arial" w:cs="Arial"/>
          <w:sz w:val="18"/>
          <w:szCs w:val="18"/>
        </w:rPr>
        <w:t xml:space="preserve"> </w:t>
      </w:r>
      <w:r w:rsidR="00B4554C">
        <w:rPr>
          <w:rFonts w:ascii="Arial" w:hAnsi="Arial" w:cs="Arial"/>
          <w:sz w:val="18"/>
          <w:szCs w:val="18"/>
        </w:rPr>
        <w:t>b</w:t>
      </w:r>
      <w:r w:rsidR="00EF290A" w:rsidRPr="009E66FB">
        <w:rPr>
          <w:rFonts w:ascii="Arial" w:hAnsi="Arial" w:cs="Arial"/>
          <w:sz w:val="18"/>
          <w:szCs w:val="18"/>
        </w:rPr>
        <w:t>lack leather</w:t>
      </w:r>
      <w:r w:rsidRPr="009E66FB">
        <w:rPr>
          <w:rFonts w:ascii="Arial" w:hAnsi="Arial" w:cs="Arial"/>
          <w:sz w:val="18"/>
          <w:szCs w:val="18"/>
        </w:rPr>
        <w:t xml:space="preserve"> </w:t>
      </w:r>
      <w:r w:rsidR="00C218B5">
        <w:rPr>
          <w:rFonts w:ascii="Arial" w:hAnsi="Arial" w:cs="Arial"/>
          <w:sz w:val="18"/>
          <w:szCs w:val="18"/>
        </w:rPr>
        <w:t>i</w:t>
      </w:r>
      <w:r w:rsidRPr="009E66FB">
        <w:rPr>
          <w:rFonts w:ascii="Arial" w:hAnsi="Arial" w:cs="Arial"/>
          <w:sz w:val="18"/>
          <w:szCs w:val="18"/>
        </w:rPr>
        <w:t>nterior</w:t>
      </w:r>
      <w:r w:rsidR="00EF290A" w:rsidRPr="009E66FB">
        <w:rPr>
          <w:rFonts w:ascii="Arial" w:hAnsi="Arial" w:cs="Arial"/>
          <w:sz w:val="18"/>
          <w:szCs w:val="18"/>
        </w:rPr>
        <w:t xml:space="preserve"> with pilot and copilot sheepskin seat covers</w:t>
      </w:r>
    </w:p>
    <w:p w14:paraId="6BA01068" w14:textId="475DE852" w:rsidR="00ED7BA9" w:rsidRPr="00114CF4" w:rsidRDefault="00ED7BA9" w:rsidP="00D61995">
      <w:pPr>
        <w:pStyle w:val="ListParagraph"/>
        <w:numPr>
          <w:ilvl w:val="0"/>
          <w:numId w:val="15"/>
        </w:numPr>
        <w:rPr>
          <w:rFonts w:ascii="Arial" w:hAnsi="Arial" w:cs="Arial"/>
          <w:sz w:val="18"/>
          <w:szCs w:val="18"/>
        </w:rPr>
      </w:pPr>
      <w:r w:rsidRPr="00114CF4">
        <w:rPr>
          <w:rFonts w:ascii="Arial" w:hAnsi="Arial" w:cs="Arial"/>
          <w:sz w:val="18"/>
          <w:szCs w:val="18"/>
        </w:rPr>
        <w:t>Adjustable backrest for pilot and copilot</w:t>
      </w:r>
    </w:p>
    <w:p w14:paraId="16A2C19E" w14:textId="77777777" w:rsidR="00C218B5" w:rsidRDefault="00ED7BA9" w:rsidP="00B4554C">
      <w:pPr>
        <w:pStyle w:val="ListParagraph"/>
        <w:numPr>
          <w:ilvl w:val="0"/>
          <w:numId w:val="15"/>
        </w:numPr>
        <w:rPr>
          <w:rFonts w:ascii="Arial" w:hAnsi="Arial" w:cs="Arial"/>
          <w:sz w:val="18"/>
          <w:szCs w:val="18"/>
        </w:rPr>
      </w:pPr>
      <w:r w:rsidRPr="00C218B5">
        <w:rPr>
          <w:rFonts w:ascii="Arial" w:hAnsi="Arial" w:cs="Arial"/>
          <w:sz w:val="18"/>
          <w:szCs w:val="18"/>
        </w:rPr>
        <w:t>Ergonomic seats and backrest</w:t>
      </w:r>
    </w:p>
    <w:p w14:paraId="69418B4F" w14:textId="573490C5" w:rsidR="00ED7BA9" w:rsidRPr="00C218B5" w:rsidRDefault="00B4554C" w:rsidP="00B4554C">
      <w:pPr>
        <w:pStyle w:val="ListParagraph"/>
        <w:numPr>
          <w:ilvl w:val="0"/>
          <w:numId w:val="15"/>
        </w:numPr>
        <w:rPr>
          <w:rFonts w:ascii="Arial" w:hAnsi="Arial" w:cs="Arial"/>
          <w:sz w:val="18"/>
          <w:szCs w:val="18"/>
        </w:rPr>
      </w:pPr>
      <w:r w:rsidRPr="00C218B5">
        <w:rPr>
          <w:rFonts w:ascii="Arial" w:hAnsi="Arial" w:cs="Arial"/>
          <w:sz w:val="18"/>
          <w:szCs w:val="18"/>
        </w:rPr>
        <w:t>F</w:t>
      </w:r>
      <w:r w:rsidR="00ED7BA9" w:rsidRPr="00C218B5">
        <w:rPr>
          <w:rFonts w:ascii="Arial" w:hAnsi="Arial" w:cs="Arial"/>
          <w:sz w:val="18"/>
          <w:szCs w:val="18"/>
        </w:rPr>
        <w:t>abric inlays</w:t>
      </w:r>
    </w:p>
    <w:p w14:paraId="266CF52E" w14:textId="648C2EA0" w:rsidR="00ED7BA9" w:rsidRPr="00114CF4" w:rsidRDefault="00B4554C" w:rsidP="00D61995">
      <w:pPr>
        <w:pStyle w:val="ListParagraph"/>
        <w:numPr>
          <w:ilvl w:val="0"/>
          <w:numId w:val="15"/>
        </w:numPr>
        <w:rPr>
          <w:rFonts w:ascii="Arial" w:hAnsi="Arial" w:cs="Arial"/>
          <w:sz w:val="18"/>
          <w:szCs w:val="18"/>
        </w:rPr>
      </w:pPr>
      <w:r>
        <w:rPr>
          <w:rFonts w:ascii="Arial" w:hAnsi="Arial" w:cs="Arial"/>
          <w:sz w:val="18"/>
          <w:szCs w:val="18"/>
        </w:rPr>
        <w:t>E</w:t>
      </w:r>
      <w:r w:rsidR="00ED7BA9" w:rsidRPr="00114CF4">
        <w:rPr>
          <w:rFonts w:ascii="Arial" w:hAnsi="Arial" w:cs="Arial"/>
          <w:sz w:val="18"/>
          <w:szCs w:val="18"/>
        </w:rPr>
        <w:t>lectrically operated adjustable rudder pedals</w:t>
      </w:r>
    </w:p>
    <w:p w14:paraId="6A4151C4" w14:textId="59431D60" w:rsidR="00ED7BA9" w:rsidRPr="00114CF4" w:rsidRDefault="00B4554C" w:rsidP="00D61995">
      <w:pPr>
        <w:pStyle w:val="ListParagraph"/>
        <w:numPr>
          <w:ilvl w:val="0"/>
          <w:numId w:val="15"/>
        </w:numPr>
        <w:rPr>
          <w:rFonts w:ascii="Arial" w:hAnsi="Arial" w:cs="Arial"/>
          <w:sz w:val="18"/>
          <w:szCs w:val="18"/>
        </w:rPr>
      </w:pPr>
      <w:r>
        <w:rPr>
          <w:rFonts w:ascii="Arial" w:hAnsi="Arial" w:cs="Arial"/>
          <w:sz w:val="18"/>
          <w:szCs w:val="18"/>
        </w:rPr>
        <w:t>S</w:t>
      </w:r>
      <w:r w:rsidR="00ED7BA9" w:rsidRPr="00114CF4">
        <w:rPr>
          <w:rFonts w:ascii="Arial" w:hAnsi="Arial" w:cs="Arial"/>
          <w:sz w:val="18"/>
          <w:szCs w:val="18"/>
        </w:rPr>
        <w:t>un glare shields and canopy lining</w:t>
      </w:r>
    </w:p>
    <w:p w14:paraId="00AE11EF" w14:textId="7ECACEB4" w:rsidR="00ED7BA9" w:rsidRPr="00114CF4" w:rsidRDefault="00C218B5" w:rsidP="00D61995">
      <w:pPr>
        <w:pStyle w:val="ListParagraph"/>
        <w:numPr>
          <w:ilvl w:val="0"/>
          <w:numId w:val="15"/>
        </w:numPr>
        <w:rPr>
          <w:rFonts w:ascii="Arial" w:hAnsi="Arial" w:cs="Arial"/>
          <w:sz w:val="18"/>
          <w:szCs w:val="18"/>
        </w:rPr>
      </w:pPr>
      <w:r>
        <w:rPr>
          <w:rFonts w:ascii="Arial" w:hAnsi="Arial"/>
          <w:noProof/>
          <w:sz w:val="18"/>
          <w:szCs w:val="18"/>
        </w:rPr>
        <w:drawing>
          <wp:anchor distT="0" distB="0" distL="114300" distR="114300" simplePos="0" relativeHeight="251659264" behindDoc="0" locked="0" layoutInCell="1" allowOverlap="1" wp14:anchorId="56F230C6" wp14:editId="7039114B">
            <wp:simplePos x="0" y="0"/>
            <wp:positionH relativeFrom="column">
              <wp:posOffset>3997325</wp:posOffset>
            </wp:positionH>
            <wp:positionV relativeFrom="paragraph">
              <wp:posOffset>141288</wp:posOffset>
            </wp:positionV>
            <wp:extent cx="2753508" cy="17100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642" r="3696" b="11601"/>
                    <a:stretch/>
                  </pic:blipFill>
                  <pic:spPr bwMode="auto">
                    <a:xfrm>
                      <a:off x="0" y="0"/>
                      <a:ext cx="2753508" cy="17100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7BA9" w:rsidRPr="00114CF4">
        <w:rPr>
          <w:rFonts w:ascii="Arial" w:hAnsi="Arial" w:cs="Arial"/>
          <w:sz w:val="18"/>
          <w:szCs w:val="18"/>
        </w:rPr>
        <w:t>28v power supply socket</w:t>
      </w:r>
    </w:p>
    <w:p w14:paraId="151068A7" w14:textId="658EE13D" w:rsidR="00ED7BA9" w:rsidRPr="00114CF4" w:rsidRDefault="00ED7BA9" w:rsidP="00ED7BA9">
      <w:pPr>
        <w:pStyle w:val="ListParagraph"/>
        <w:numPr>
          <w:ilvl w:val="0"/>
          <w:numId w:val="15"/>
        </w:numPr>
        <w:rPr>
          <w:rFonts w:ascii="Arial" w:hAnsi="Arial" w:cs="Arial"/>
          <w:sz w:val="18"/>
          <w:szCs w:val="18"/>
        </w:rPr>
      </w:pPr>
      <w:r w:rsidRPr="00114CF4">
        <w:rPr>
          <w:rFonts w:ascii="Arial" w:hAnsi="Arial" w:cs="Arial"/>
          <w:sz w:val="18"/>
          <w:szCs w:val="18"/>
        </w:rPr>
        <w:t>Instrument lighting</w:t>
      </w:r>
    </w:p>
    <w:p w14:paraId="68451EBE" w14:textId="23A79EFA" w:rsidR="00D61995" w:rsidRPr="00114CF4" w:rsidRDefault="00D61995" w:rsidP="00D61995">
      <w:pPr>
        <w:pStyle w:val="Style1"/>
        <w:spacing w:after="0"/>
        <w:rPr>
          <w:color w:val="004A86"/>
          <w:sz w:val="20"/>
          <w:szCs w:val="20"/>
        </w:rPr>
      </w:pPr>
      <w:r w:rsidRPr="00114CF4">
        <w:rPr>
          <w:color w:val="004A86"/>
          <w:sz w:val="20"/>
          <w:szCs w:val="20"/>
        </w:rPr>
        <w:t>AVIONICS</w:t>
      </w:r>
    </w:p>
    <w:p w14:paraId="3EB95FFA" w14:textId="77777777" w:rsidR="00D61995" w:rsidRPr="00114CF4" w:rsidRDefault="00D61995" w:rsidP="00D61995">
      <w:pPr>
        <w:pStyle w:val="ListParagraph"/>
        <w:numPr>
          <w:ilvl w:val="0"/>
          <w:numId w:val="13"/>
        </w:numPr>
        <w:rPr>
          <w:rFonts w:ascii="Arial" w:hAnsi="Arial" w:cs="Arial"/>
          <w:sz w:val="18"/>
          <w:szCs w:val="18"/>
        </w:rPr>
      </w:pPr>
      <w:r w:rsidRPr="00114CF4">
        <w:rPr>
          <w:rFonts w:ascii="Arial" w:hAnsi="Arial" w:cs="Arial"/>
          <w:sz w:val="18"/>
          <w:szCs w:val="18"/>
        </w:rPr>
        <w:t>Integrated Garmin G1000 NXi Glass Panel Cockpit, including:</w:t>
      </w:r>
    </w:p>
    <w:p w14:paraId="68A3C472" w14:textId="77777777"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2x Garmin GDU 105X 10-inch Flight Displays (PFD and MFD)</w:t>
      </w:r>
    </w:p>
    <w:p w14:paraId="6DB44651" w14:textId="08C0AE25"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Garmin GEA 71 Airframe/Engine Interface Unit</w:t>
      </w:r>
    </w:p>
    <w:p w14:paraId="37FA89C3" w14:textId="7B7A0286"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 xml:space="preserve">2x Garmin GIA </w:t>
      </w:r>
      <w:r w:rsidR="00ED7BA9" w:rsidRPr="00114CF4">
        <w:rPr>
          <w:rFonts w:ascii="Arial" w:hAnsi="Arial" w:cs="Arial"/>
          <w:sz w:val="18"/>
          <w:szCs w:val="18"/>
        </w:rPr>
        <w:t>63</w:t>
      </w:r>
      <w:r w:rsidRPr="00114CF4">
        <w:rPr>
          <w:rFonts w:ascii="Arial" w:hAnsi="Arial" w:cs="Arial"/>
          <w:sz w:val="18"/>
          <w:szCs w:val="18"/>
        </w:rPr>
        <w:t xml:space="preserve"> WAAS COM/NAV/GPS/GS/LOC</w:t>
      </w:r>
    </w:p>
    <w:p w14:paraId="2183CCE4" w14:textId="6C823612"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Garmin GMA 13</w:t>
      </w:r>
      <w:r w:rsidR="00ED7BA9" w:rsidRPr="00114CF4">
        <w:rPr>
          <w:rFonts w:ascii="Arial" w:hAnsi="Arial" w:cs="Arial"/>
          <w:sz w:val="18"/>
          <w:szCs w:val="18"/>
        </w:rPr>
        <w:t>47</w:t>
      </w:r>
      <w:r w:rsidRPr="00114CF4">
        <w:rPr>
          <w:rFonts w:ascii="Arial" w:hAnsi="Arial" w:cs="Arial"/>
          <w:sz w:val="18"/>
          <w:szCs w:val="18"/>
        </w:rPr>
        <w:t xml:space="preserve"> Digital Audio System</w:t>
      </w:r>
    </w:p>
    <w:p w14:paraId="58581281" w14:textId="62600D8E"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Garmin GRS 79 Attitude Heading Reference System</w:t>
      </w:r>
    </w:p>
    <w:p w14:paraId="45CACA3C" w14:textId="51F7AB79"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Garmin GDC 72 Digital Air Data Computer</w:t>
      </w:r>
    </w:p>
    <w:p w14:paraId="0FBD44CE" w14:textId="5D5CADEF"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Garmin GMU 44 Magnetometer</w:t>
      </w:r>
    </w:p>
    <w:p w14:paraId="6B05409D" w14:textId="22546A99"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Garmin GFC 700 Automatic Flight Control System with yaw damper</w:t>
      </w:r>
    </w:p>
    <w:p w14:paraId="3D82ED1F" w14:textId="1B8A2B74" w:rsidR="00ED7BA9" w:rsidRPr="00114CF4" w:rsidRDefault="00C218B5" w:rsidP="00ED7BA9">
      <w:pPr>
        <w:pStyle w:val="ListParagraph"/>
        <w:numPr>
          <w:ilvl w:val="1"/>
          <w:numId w:val="13"/>
        </w:numPr>
        <w:ind w:left="810" w:hanging="270"/>
        <w:rPr>
          <w:rFonts w:ascii="Arial" w:hAnsi="Arial" w:cs="Arial"/>
          <w:sz w:val="18"/>
          <w:szCs w:val="18"/>
        </w:rPr>
      </w:pPr>
      <w:r>
        <w:rPr>
          <w:rFonts w:ascii="Arial" w:hAnsi="Arial"/>
          <w:noProof/>
          <w:sz w:val="18"/>
          <w:szCs w:val="18"/>
        </w:rPr>
        <w:drawing>
          <wp:anchor distT="0" distB="0" distL="114300" distR="114300" simplePos="0" relativeHeight="251660288" behindDoc="0" locked="0" layoutInCell="1" allowOverlap="1" wp14:anchorId="0869071F" wp14:editId="29179CAB">
            <wp:simplePos x="0" y="0"/>
            <wp:positionH relativeFrom="column">
              <wp:posOffset>3988672</wp:posOffset>
            </wp:positionH>
            <wp:positionV relativeFrom="paragraph">
              <wp:posOffset>62865</wp:posOffset>
            </wp:positionV>
            <wp:extent cx="2745540" cy="17047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04" b="20277"/>
                    <a:stretch/>
                  </pic:blipFill>
                  <pic:spPr bwMode="auto">
                    <a:xfrm>
                      <a:off x="0" y="0"/>
                      <a:ext cx="2745540" cy="17047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1995" w:rsidRPr="00114CF4">
        <w:rPr>
          <w:rFonts w:ascii="Arial" w:hAnsi="Arial" w:cs="Arial"/>
          <w:sz w:val="18"/>
          <w:szCs w:val="18"/>
        </w:rPr>
        <w:t>Garmin GTX 335 R remote ADS-B transponder</w:t>
      </w:r>
      <w:r w:rsidR="00ED7BA9" w:rsidRPr="00114CF4">
        <w:rPr>
          <w:rFonts w:ascii="Arial" w:hAnsi="Arial" w:cs="Arial"/>
          <w:sz w:val="18"/>
          <w:szCs w:val="18"/>
        </w:rPr>
        <w:t xml:space="preserve"> (ADS-B in/out)</w:t>
      </w:r>
    </w:p>
    <w:p w14:paraId="45840B7E" w14:textId="77777777"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ELT 406 MHz</w:t>
      </w:r>
    </w:p>
    <w:p w14:paraId="75B9C9BF" w14:textId="77777777" w:rsidR="00D61995" w:rsidRPr="00114CF4" w:rsidRDefault="00D61995" w:rsidP="00D61995">
      <w:pPr>
        <w:pStyle w:val="ListParagraph"/>
        <w:numPr>
          <w:ilvl w:val="1"/>
          <w:numId w:val="13"/>
        </w:numPr>
        <w:ind w:left="810" w:hanging="270"/>
        <w:rPr>
          <w:rFonts w:ascii="Arial" w:hAnsi="Arial" w:cs="Arial"/>
          <w:sz w:val="18"/>
          <w:szCs w:val="18"/>
        </w:rPr>
      </w:pPr>
      <w:r w:rsidRPr="00114CF4">
        <w:rPr>
          <w:rFonts w:ascii="Arial" w:hAnsi="Arial" w:cs="Arial"/>
          <w:sz w:val="18"/>
          <w:szCs w:val="18"/>
        </w:rPr>
        <w:t>2</w:t>
      </w:r>
      <w:r w:rsidRPr="00114CF4">
        <w:rPr>
          <w:rFonts w:ascii="Arial" w:hAnsi="Arial" w:cs="Arial"/>
          <w:sz w:val="18"/>
          <w:szCs w:val="18"/>
          <w:vertAlign w:val="superscript"/>
        </w:rPr>
        <w:t>nd</w:t>
      </w:r>
      <w:r w:rsidRPr="00114CF4">
        <w:rPr>
          <w:rFonts w:ascii="Arial" w:hAnsi="Arial" w:cs="Arial"/>
          <w:sz w:val="18"/>
          <w:szCs w:val="18"/>
        </w:rPr>
        <w:t xml:space="preserve"> Digital Standby Attitude Module (MD-302 SAM)</w:t>
      </w:r>
    </w:p>
    <w:p w14:paraId="0236D1B4" w14:textId="7D0316F3" w:rsidR="00D61995" w:rsidRPr="00114CF4" w:rsidRDefault="00D61995" w:rsidP="00D61995">
      <w:pPr>
        <w:spacing w:before="120"/>
        <w:rPr>
          <w:rFonts w:ascii="Arial" w:hAnsi="Arial" w:cs="Arial"/>
          <w:b/>
          <w:bCs/>
          <w:color w:val="004A86"/>
          <w:szCs w:val="20"/>
        </w:rPr>
      </w:pPr>
      <w:r w:rsidRPr="00114CF4">
        <w:rPr>
          <w:rFonts w:ascii="Arial" w:hAnsi="Arial" w:cs="Arial"/>
          <w:b/>
          <w:bCs/>
          <w:color w:val="004A86"/>
          <w:szCs w:val="20"/>
        </w:rPr>
        <w:t>AVIONICS – INSTALLED OPTIONS</w:t>
      </w:r>
    </w:p>
    <w:p w14:paraId="0C17A449" w14:textId="04AD7B10" w:rsidR="00D61995" w:rsidRPr="00114CF4" w:rsidRDefault="00D61995" w:rsidP="00D61995">
      <w:pPr>
        <w:pStyle w:val="ListParagraph"/>
        <w:numPr>
          <w:ilvl w:val="0"/>
          <w:numId w:val="18"/>
        </w:numPr>
        <w:rPr>
          <w:rFonts w:ascii="Arial" w:hAnsi="Arial" w:cs="Arial"/>
          <w:sz w:val="18"/>
          <w:szCs w:val="18"/>
        </w:rPr>
      </w:pPr>
      <w:r w:rsidRPr="00114CF4">
        <w:rPr>
          <w:rFonts w:ascii="Arial" w:hAnsi="Arial" w:cs="Arial"/>
          <w:sz w:val="18"/>
          <w:szCs w:val="18"/>
        </w:rPr>
        <w:t>Avidyne TAS 605 Traffic Advisory System</w:t>
      </w:r>
    </w:p>
    <w:p w14:paraId="0206395A" w14:textId="77777777" w:rsidR="00D61995" w:rsidRPr="00114CF4" w:rsidRDefault="00D61995" w:rsidP="00D61995">
      <w:pPr>
        <w:pStyle w:val="ListParagraph"/>
        <w:numPr>
          <w:ilvl w:val="0"/>
          <w:numId w:val="18"/>
        </w:numPr>
        <w:rPr>
          <w:rFonts w:ascii="Arial" w:hAnsi="Arial" w:cs="Arial"/>
          <w:sz w:val="18"/>
          <w:szCs w:val="18"/>
        </w:rPr>
      </w:pPr>
      <w:r w:rsidRPr="00114CF4">
        <w:rPr>
          <w:rFonts w:ascii="Arial" w:hAnsi="Arial" w:cs="Arial"/>
          <w:sz w:val="18"/>
          <w:szCs w:val="18"/>
        </w:rPr>
        <w:t>Garmin GWX 70 Weather Radar</w:t>
      </w:r>
    </w:p>
    <w:p w14:paraId="0AB45571" w14:textId="77777777" w:rsidR="00D61995" w:rsidRPr="00114CF4" w:rsidRDefault="00D61995" w:rsidP="00D61995">
      <w:pPr>
        <w:pStyle w:val="ListParagraph"/>
        <w:numPr>
          <w:ilvl w:val="0"/>
          <w:numId w:val="18"/>
        </w:numPr>
        <w:rPr>
          <w:rFonts w:ascii="Arial" w:hAnsi="Arial" w:cs="Arial"/>
          <w:sz w:val="18"/>
          <w:szCs w:val="18"/>
        </w:rPr>
      </w:pPr>
      <w:r w:rsidRPr="00114CF4">
        <w:rPr>
          <w:rFonts w:ascii="Arial" w:hAnsi="Arial" w:cs="Arial"/>
          <w:sz w:val="18"/>
          <w:szCs w:val="18"/>
        </w:rPr>
        <w:t>Garmin GCU 476 Keypad</w:t>
      </w:r>
    </w:p>
    <w:p w14:paraId="433E7571" w14:textId="77777777" w:rsidR="00D61995" w:rsidRPr="00114CF4" w:rsidRDefault="00D61995" w:rsidP="00D61995">
      <w:pPr>
        <w:pStyle w:val="ListParagraph"/>
        <w:numPr>
          <w:ilvl w:val="0"/>
          <w:numId w:val="18"/>
        </w:numPr>
        <w:rPr>
          <w:rFonts w:ascii="Arial" w:hAnsi="Arial" w:cs="Arial"/>
          <w:sz w:val="18"/>
          <w:szCs w:val="18"/>
        </w:rPr>
      </w:pPr>
      <w:r w:rsidRPr="00114CF4">
        <w:rPr>
          <w:rFonts w:ascii="Arial" w:hAnsi="Arial" w:cs="Arial"/>
          <w:sz w:val="18"/>
          <w:szCs w:val="18"/>
        </w:rPr>
        <w:t>Garmin Synthetic Vision Technology</w:t>
      </w:r>
    </w:p>
    <w:p w14:paraId="4E2C3C07" w14:textId="2F89F572" w:rsidR="00D61995" w:rsidRPr="00114CF4" w:rsidRDefault="00D61995" w:rsidP="00D61995">
      <w:pPr>
        <w:pStyle w:val="ListParagraph"/>
        <w:numPr>
          <w:ilvl w:val="0"/>
          <w:numId w:val="18"/>
        </w:numPr>
        <w:rPr>
          <w:rFonts w:ascii="Arial" w:hAnsi="Arial" w:cs="Arial"/>
          <w:sz w:val="18"/>
          <w:szCs w:val="18"/>
        </w:rPr>
      </w:pPr>
      <w:r w:rsidRPr="00114CF4">
        <w:rPr>
          <w:rFonts w:ascii="Arial" w:hAnsi="Arial" w:cs="Arial"/>
          <w:sz w:val="18"/>
          <w:szCs w:val="18"/>
        </w:rPr>
        <w:t>Garmin GDL 69</w:t>
      </w:r>
      <w:r w:rsidR="00E279A7" w:rsidRPr="00114CF4">
        <w:rPr>
          <w:rFonts w:ascii="Arial" w:hAnsi="Arial" w:cs="Arial"/>
          <w:sz w:val="18"/>
          <w:szCs w:val="18"/>
        </w:rPr>
        <w:t>A</w:t>
      </w:r>
      <w:r w:rsidRPr="00114CF4">
        <w:rPr>
          <w:rFonts w:ascii="Arial" w:hAnsi="Arial" w:cs="Arial"/>
          <w:sz w:val="18"/>
          <w:szCs w:val="18"/>
        </w:rPr>
        <w:t xml:space="preserve"> SAT WX (subscription required)</w:t>
      </w:r>
    </w:p>
    <w:p w14:paraId="1207B96E" w14:textId="77777777" w:rsidR="00D61995" w:rsidRPr="00114CF4" w:rsidRDefault="00D61995" w:rsidP="00D61995">
      <w:pPr>
        <w:pStyle w:val="ListParagraph"/>
        <w:numPr>
          <w:ilvl w:val="0"/>
          <w:numId w:val="18"/>
        </w:numPr>
        <w:rPr>
          <w:rFonts w:ascii="Arial" w:hAnsi="Arial" w:cs="Arial"/>
          <w:sz w:val="18"/>
          <w:szCs w:val="18"/>
        </w:rPr>
      </w:pPr>
      <w:r w:rsidRPr="00114CF4">
        <w:rPr>
          <w:rFonts w:ascii="Arial" w:hAnsi="Arial" w:cs="Arial"/>
          <w:sz w:val="18"/>
          <w:szCs w:val="18"/>
        </w:rPr>
        <w:t>Jeppesen Chartview (subscription required)</w:t>
      </w:r>
    </w:p>
    <w:p w14:paraId="4D615F1E" w14:textId="7A945871" w:rsidR="00D61995" w:rsidRPr="00114CF4" w:rsidRDefault="00D61995" w:rsidP="00D61995">
      <w:pPr>
        <w:spacing w:before="120"/>
        <w:rPr>
          <w:rFonts w:ascii="Arial" w:hAnsi="Arial" w:cs="Arial"/>
          <w:b/>
          <w:bCs/>
          <w:color w:val="004A86"/>
          <w:szCs w:val="20"/>
        </w:rPr>
      </w:pPr>
      <w:r w:rsidRPr="00114CF4">
        <w:rPr>
          <w:rFonts w:ascii="Arial" w:hAnsi="Arial" w:cs="Arial"/>
          <w:b/>
          <w:bCs/>
          <w:color w:val="004A86"/>
          <w:szCs w:val="20"/>
        </w:rPr>
        <w:t>ADDITIONAL – INSTALLED OPTIONS</w:t>
      </w:r>
    </w:p>
    <w:p w14:paraId="2B8AD78B" w14:textId="4568BFA2" w:rsidR="00D61995" w:rsidRDefault="00D61995" w:rsidP="00D61995">
      <w:pPr>
        <w:pStyle w:val="ListParagraph"/>
        <w:numPr>
          <w:ilvl w:val="0"/>
          <w:numId w:val="19"/>
        </w:numPr>
        <w:rPr>
          <w:rFonts w:ascii="Arial" w:hAnsi="Arial" w:cs="Arial"/>
          <w:sz w:val="18"/>
          <w:szCs w:val="18"/>
        </w:rPr>
      </w:pPr>
      <w:r w:rsidRPr="00114CF4">
        <w:rPr>
          <w:rFonts w:ascii="Arial" w:hAnsi="Arial" w:cs="Arial"/>
          <w:sz w:val="18"/>
          <w:szCs w:val="18"/>
        </w:rPr>
        <w:t xml:space="preserve">Air </w:t>
      </w:r>
      <w:r w:rsidR="00C218B5">
        <w:rPr>
          <w:rFonts w:ascii="Arial" w:hAnsi="Arial" w:cs="Arial"/>
          <w:sz w:val="18"/>
          <w:szCs w:val="18"/>
        </w:rPr>
        <w:t>c</w:t>
      </w:r>
      <w:r w:rsidRPr="00114CF4">
        <w:rPr>
          <w:rFonts w:ascii="Arial" w:hAnsi="Arial" w:cs="Arial"/>
          <w:sz w:val="18"/>
          <w:szCs w:val="18"/>
        </w:rPr>
        <w:t xml:space="preserve">onditioning/RACC II System </w:t>
      </w:r>
    </w:p>
    <w:p w14:paraId="087BBA94" w14:textId="77777777" w:rsidR="00D61995" w:rsidRPr="00114CF4" w:rsidRDefault="00D61995" w:rsidP="00D61995">
      <w:pPr>
        <w:pStyle w:val="ListParagraph"/>
        <w:numPr>
          <w:ilvl w:val="0"/>
          <w:numId w:val="19"/>
        </w:numPr>
        <w:rPr>
          <w:rFonts w:ascii="Arial" w:hAnsi="Arial" w:cs="Arial"/>
          <w:sz w:val="18"/>
          <w:szCs w:val="18"/>
        </w:rPr>
      </w:pPr>
      <w:r w:rsidRPr="00114CF4">
        <w:rPr>
          <w:rFonts w:ascii="Arial" w:hAnsi="Arial" w:cs="Arial"/>
          <w:sz w:val="18"/>
          <w:szCs w:val="18"/>
        </w:rPr>
        <w:t xml:space="preserve">TKS deicing system </w:t>
      </w:r>
    </w:p>
    <w:p w14:paraId="0DB17365" w14:textId="77777777" w:rsidR="00D61995" w:rsidRPr="00114CF4" w:rsidRDefault="00D61995" w:rsidP="00D61995">
      <w:pPr>
        <w:pStyle w:val="ListParagraph"/>
        <w:numPr>
          <w:ilvl w:val="0"/>
          <w:numId w:val="19"/>
        </w:numPr>
        <w:rPr>
          <w:rFonts w:ascii="Arial" w:hAnsi="Arial" w:cs="Arial"/>
          <w:sz w:val="18"/>
          <w:szCs w:val="18"/>
        </w:rPr>
      </w:pPr>
      <w:r w:rsidRPr="00114CF4">
        <w:rPr>
          <w:rFonts w:ascii="Arial" w:hAnsi="Arial" w:cs="Arial"/>
          <w:sz w:val="18"/>
          <w:szCs w:val="18"/>
        </w:rPr>
        <w:t>Oxygen system</w:t>
      </w:r>
    </w:p>
    <w:p w14:paraId="6BA4A2EF" w14:textId="654950FD" w:rsidR="00D61995" w:rsidRDefault="00D61995" w:rsidP="00D61995">
      <w:pPr>
        <w:pStyle w:val="ListParagraph"/>
        <w:numPr>
          <w:ilvl w:val="0"/>
          <w:numId w:val="19"/>
        </w:numPr>
        <w:rPr>
          <w:rFonts w:ascii="Arial" w:hAnsi="Arial" w:cs="Arial"/>
          <w:sz w:val="18"/>
          <w:szCs w:val="18"/>
        </w:rPr>
      </w:pPr>
      <w:r w:rsidRPr="00114CF4">
        <w:rPr>
          <w:rFonts w:ascii="Arial" w:hAnsi="Arial" w:cs="Arial"/>
          <w:sz w:val="18"/>
          <w:szCs w:val="18"/>
        </w:rPr>
        <w:t>3rd row seating configuration (rear seating for two additional passengers)</w:t>
      </w:r>
    </w:p>
    <w:p w14:paraId="70A8E0AF" w14:textId="77777777" w:rsidR="00164F45" w:rsidRPr="00114CF4" w:rsidRDefault="00164F45" w:rsidP="00164F45">
      <w:pPr>
        <w:pStyle w:val="ListParagraph"/>
        <w:ind w:left="360"/>
        <w:rPr>
          <w:rFonts w:ascii="Arial" w:hAnsi="Arial" w:cs="Arial"/>
          <w:sz w:val="18"/>
          <w:szCs w:val="18"/>
        </w:rPr>
      </w:pPr>
    </w:p>
    <w:p w14:paraId="275F8C4B" w14:textId="77777777" w:rsidR="00D61995" w:rsidRPr="00114CF4" w:rsidRDefault="00D61995" w:rsidP="00D61995">
      <w:pPr>
        <w:tabs>
          <w:tab w:val="num" w:pos="720"/>
        </w:tabs>
        <w:spacing w:before="120"/>
        <w:rPr>
          <w:rFonts w:ascii="Arial" w:hAnsi="Arial" w:cs="Arial"/>
          <w:b/>
          <w:bCs/>
          <w:color w:val="004A86"/>
          <w:szCs w:val="20"/>
        </w:rPr>
      </w:pPr>
      <w:r w:rsidRPr="00114CF4">
        <w:rPr>
          <w:rFonts w:ascii="Arial" w:hAnsi="Arial" w:cs="Arial"/>
          <w:b/>
          <w:bCs/>
          <w:color w:val="004A86"/>
          <w:szCs w:val="20"/>
        </w:rPr>
        <w:t>SAFETY CONCEPT</w:t>
      </w:r>
    </w:p>
    <w:p w14:paraId="1795E4ED" w14:textId="77777777" w:rsidR="00D61995" w:rsidRPr="00114CF4" w:rsidRDefault="00D61995" w:rsidP="00D61995">
      <w:pPr>
        <w:pStyle w:val="ListParagraph"/>
        <w:numPr>
          <w:ilvl w:val="0"/>
          <w:numId w:val="16"/>
        </w:numPr>
        <w:rPr>
          <w:rFonts w:ascii="Arial" w:hAnsi="Arial" w:cs="Arial"/>
          <w:sz w:val="18"/>
          <w:szCs w:val="18"/>
        </w:rPr>
      </w:pPr>
      <w:bookmarkStart w:id="0" w:name="_Hlk20299782"/>
      <w:r w:rsidRPr="00114CF4">
        <w:rPr>
          <w:rFonts w:ascii="Arial" w:hAnsi="Arial" w:cs="Arial"/>
          <w:sz w:val="18"/>
          <w:szCs w:val="18"/>
        </w:rPr>
        <w:t xml:space="preserve">Composite cabin and safety seats </w:t>
      </w:r>
    </w:p>
    <w:p w14:paraId="6C7C1D1B" w14:textId="77777777" w:rsidR="00D61995" w:rsidRPr="00114CF4" w:rsidRDefault="00D61995" w:rsidP="00D61995">
      <w:pPr>
        <w:pStyle w:val="ListParagraph"/>
        <w:numPr>
          <w:ilvl w:val="0"/>
          <w:numId w:val="16"/>
        </w:numPr>
        <w:rPr>
          <w:rFonts w:ascii="Arial" w:hAnsi="Arial" w:cs="Arial"/>
          <w:sz w:val="18"/>
          <w:szCs w:val="18"/>
        </w:rPr>
      </w:pPr>
      <w:r w:rsidRPr="00114CF4">
        <w:rPr>
          <w:rFonts w:ascii="Arial" w:hAnsi="Arial" w:cs="Arial"/>
          <w:sz w:val="18"/>
          <w:szCs w:val="18"/>
        </w:rPr>
        <w:t>“FAILSAFE” airframe and wing design</w:t>
      </w:r>
    </w:p>
    <w:p w14:paraId="707579CF" w14:textId="77777777" w:rsidR="00D61995" w:rsidRPr="00114CF4" w:rsidRDefault="00D61995" w:rsidP="00D61995">
      <w:pPr>
        <w:pStyle w:val="ListParagraph"/>
        <w:numPr>
          <w:ilvl w:val="0"/>
          <w:numId w:val="16"/>
        </w:numPr>
        <w:rPr>
          <w:rFonts w:ascii="Arial" w:hAnsi="Arial" w:cs="Arial"/>
          <w:sz w:val="18"/>
          <w:szCs w:val="18"/>
        </w:rPr>
      </w:pPr>
      <w:r w:rsidRPr="00114CF4">
        <w:rPr>
          <w:rFonts w:ascii="Arial" w:hAnsi="Arial" w:cs="Arial"/>
          <w:sz w:val="18"/>
          <w:szCs w:val="18"/>
        </w:rPr>
        <w:t>Multipath Lightning Protection System</w:t>
      </w:r>
    </w:p>
    <w:p w14:paraId="65CEF4B4" w14:textId="77777777" w:rsidR="00D61995" w:rsidRPr="00114CF4" w:rsidRDefault="00D61995" w:rsidP="00D61995">
      <w:pPr>
        <w:pStyle w:val="ListParagraph"/>
        <w:numPr>
          <w:ilvl w:val="0"/>
          <w:numId w:val="16"/>
        </w:numPr>
        <w:rPr>
          <w:rFonts w:ascii="Arial" w:hAnsi="Arial" w:cs="Arial"/>
          <w:sz w:val="18"/>
          <w:szCs w:val="18"/>
        </w:rPr>
      </w:pPr>
      <w:r w:rsidRPr="00114CF4">
        <w:rPr>
          <w:rFonts w:ascii="Arial" w:hAnsi="Arial" w:cs="Arial"/>
          <w:sz w:val="18"/>
          <w:szCs w:val="18"/>
        </w:rPr>
        <w:t>3-point safety belts automatic (all seats)</w:t>
      </w:r>
    </w:p>
    <w:p w14:paraId="4F8E9CFE" w14:textId="77777777" w:rsidR="00D61995" w:rsidRPr="00114CF4" w:rsidRDefault="00D61995" w:rsidP="00D61995">
      <w:pPr>
        <w:pStyle w:val="ListParagraph"/>
        <w:numPr>
          <w:ilvl w:val="0"/>
          <w:numId w:val="16"/>
        </w:numPr>
        <w:spacing w:after="240"/>
        <w:rPr>
          <w:rFonts w:ascii="Arial" w:hAnsi="Arial" w:cs="Arial"/>
          <w:sz w:val="18"/>
          <w:szCs w:val="18"/>
        </w:rPr>
      </w:pPr>
      <w:r w:rsidRPr="00114CF4">
        <w:rPr>
          <w:rFonts w:ascii="Arial" w:hAnsi="Arial" w:cs="Arial"/>
          <w:sz w:val="18"/>
          <w:szCs w:val="18"/>
        </w:rPr>
        <w:t>Garmin ESP (Electronic Stability Protection)</w:t>
      </w:r>
      <w:bookmarkEnd w:id="0"/>
    </w:p>
    <w:p w14:paraId="2D29A2ED" w14:textId="77777777" w:rsidR="00D61995" w:rsidRPr="00114CF4" w:rsidRDefault="00D61995" w:rsidP="00D61995">
      <w:pPr>
        <w:pStyle w:val="ListParagraph"/>
        <w:spacing w:before="240" w:after="480"/>
        <w:ind w:left="0"/>
        <w:rPr>
          <w:rFonts w:ascii="Arial" w:hAnsi="Arial" w:cs="Arial"/>
          <w:b/>
          <w:bCs/>
          <w:color w:val="004A86"/>
          <w:szCs w:val="20"/>
        </w:rPr>
      </w:pPr>
      <w:r w:rsidRPr="00114CF4">
        <w:rPr>
          <w:rFonts w:ascii="Arial" w:hAnsi="Arial" w:cs="Arial"/>
          <w:b/>
          <w:bCs/>
          <w:color w:val="004A86"/>
          <w:szCs w:val="20"/>
        </w:rPr>
        <w:br/>
        <w:t>OTHER EQUIPMENT</w:t>
      </w:r>
    </w:p>
    <w:p w14:paraId="7DD0226F" w14:textId="68236E57" w:rsidR="00ED7BA9" w:rsidRPr="00C402DE" w:rsidRDefault="00D61995" w:rsidP="00C402DE">
      <w:pPr>
        <w:pStyle w:val="ListParagraph"/>
        <w:numPr>
          <w:ilvl w:val="0"/>
          <w:numId w:val="17"/>
        </w:numPr>
        <w:rPr>
          <w:rFonts w:ascii="Arial" w:hAnsi="Arial" w:cs="Arial"/>
          <w:sz w:val="18"/>
          <w:szCs w:val="18"/>
        </w:rPr>
      </w:pPr>
      <w:r w:rsidRPr="00114CF4">
        <w:rPr>
          <w:rFonts w:ascii="Arial" w:hAnsi="Arial" w:cs="Arial"/>
          <w:sz w:val="18"/>
          <w:szCs w:val="18"/>
        </w:rPr>
        <w:t>Nose baggage compartment accessible from both sides</w:t>
      </w:r>
    </w:p>
    <w:p w14:paraId="323D6379" w14:textId="77777777" w:rsidR="00D61995" w:rsidRPr="00114CF4" w:rsidRDefault="00D61995" w:rsidP="00D61995">
      <w:pPr>
        <w:pStyle w:val="ListParagraph"/>
        <w:numPr>
          <w:ilvl w:val="0"/>
          <w:numId w:val="17"/>
        </w:numPr>
        <w:rPr>
          <w:rFonts w:ascii="Arial" w:hAnsi="Arial" w:cs="Arial"/>
          <w:sz w:val="18"/>
          <w:szCs w:val="18"/>
        </w:rPr>
      </w:pPr>
      <w:r w:rsidRPr="00114CF4">
        <w:rPr>
          <w:rFonts w:ascii="Arial" w:hAnsi="Arial" w:cs="Arial"/>
          <w:sz w:val="18"/>
          <w:szCs w:val="18"/>
        </w:rPr>
        <w:t>Tow bar, tool kit, control gust lock</w:t>
      </w:r>
    </w:p>
    <w:p w14:paraId="781DEB00" w14:textId="77777777" w:rsidR="00D61995" w:rsidRPr="00114CF4" w:rsidRDefault="00D61995" w:rsidP="00D61995">
      <w:pPr>
        <w:pStyle w:val="ListParagraph"/>
        <w:numPr>
          <w:ilvl w:val="0"/>
          <w:numId w:val="17"/>
        </w:numPr>
        <w:rPr>
          <w:rFonts w:ascii="Arial" w:hAnsi="Arial" w:cs="Arial"/>
          <w:sz w:val="18"/>
          <w:szCs w:val="18"/>
        </w:rPr>
      </w:pPr>
      <w:r w:rsidRPr="00114CF4">
        <w:rPr>
          <w:rFonts w:ascii="Arial" w:hAnsi="Arial" w:cs="Arial"/>
          <w:sz w:val="18"/>
          <w:szCs w:val="18"/>
        </w:rPr>
        <w:t>First aid kit, extinguisher, emergency axe, egress hammer</w:t>
      </w:r>
    </w:p>
    <w:p w14:paraId="6BD78972" w14:textId="57755ACC" w:rsidR="00A01600" w:rsidRPr="00A31369" w:rsidRDefault="00A01600" w:rsidP="00D61995">
      <w:pPr>
        <w:pStyle w:val="Heading1"/>
        <w:rPr>
          <w:rFonts w:ascii="Arial" w:hAnsi="Arial"/>
          <w:sz w:val="18"/>
          <w:szCs w:val="18"/>
        </w:rPr>
      </w:pPr>
    </w:p>
    <w:sectPr w:rsidR="00A01600" w:rsidRPr="00A31369"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11A9" w14:textId="77777777" w:rsidR="0074205C" w:rsidRDefault="0074205C">
      <w:r>
        <w:separator/>
      </w:r>
    </w:p>
  </w:endnote>
  <w:endnote w:type="continuationSeparator" w:id="0">
    <w:p w14:paraId="08179435" w14:textId="77777777" w:rsidR="0074205C" w:rsidRDefault="0074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48AF3181"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D61995">
      <w:rPr>
        <w:rFonts w:ascii="Arial" w:hAnsi="Arial" w:cs="Arial"/>
        <w:b/>
        <w:bCs/>
        <w:szCs w:val="22"/>
      </w:rPr>
      <w:t>Travis Peffer</w:t>
    </w:r>
    <w:r w:rsidRPr="00A55B70">
      <w:rPr>
        <w:rFonts w:ascii="Arial" w:hAnsi="Arial" w:cs="Arial"/>
        <w:b/>
        <w:bCs/>
        <w:szCs w:val="22"/>
      </w:rPr>
      <w:t xml:space="preserve"> at 954-771-0411, email </w:t>
    </w:r>
    <w:hyperlink r:id="rId1" w:history="1">
      <w:r w:rsidR="00D61995" w:rsidRPr="003B7A45">
        <w:rPr>
          <w:rStyle w:val="Hyperlink"/>
          <w:rFonts w:ascii="Arial" w:hAnsi="Arial" w:cs="Arial"/>
          <w:b/>
          <w:bCs/>
          <w:szCs w:val="22"/>
        </w:rPr>
        <w:t>travis.peffer@flypas.com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0381" w14:textId="77777777" w:rsidR="0074205C" w:rsidRDefault="0074205C">
      <w:r>
        <w:separator/>
      </w:r>
    </w:p>
  </w:footnote>
  <w:footnote w:type="continuationSeparator" w:id="0">
    <w:p w14:paraId="24241D3F" w14:textId="77777777" w:rsidR="0074205C" w:rsidRDefault="0074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2D5275E1" w:rsidR="00A030CB" w:rsidRPr="00A030CB" w:rsidRDefault="00D61995" w:rsidP="00A030CB">
                          <w:pPr>
                            <w:pStyle w:val="Header"/>
                            <w:spacing w:after="0"/>
                            <w:ind w:left="180"/>
                            <w:rPr>
                              <w:rFonts w:ascii="Arial" w:hAnsi="Arial" w:cs="Arial"/>
                              <w:sz w:val="32"/>
                              <w:szCs w:val="32"/>
                            </w:rPr>
                          </w:pPr>
                          <w:r>
                            <w:rPr>
                              <w:rFonts w:ascii="Arial" w:hAnsi="Arial" w:cs="Arial"/>
                              <w:sz w:val="32"/>
                              <w:szCs w:val="32"/>
                            </w:rPr>
                            <w:t>2017</w:t>
                          </w:r>
                          <w:r w:rsidR="00A030CB" w:rsidRPr="00A030CB">
                            <w:rPr>
                              <w:rFonts w:ascii="Arial" w:hAnsi="Arial" w:cs="Arial"/>
                              <w:sz w:val="32"/>
                              <w:szCs w:val="32"/>
                            </w:rPr>
                            <w:t xml:space="preserve"> </w:t>
                          </w:r>
                          <w:r>
                            <w:rPr>
                              <w:rFonts w:ascii="Arial" w:hAnsi="Arial" w:cs="Arial"/>
                              <w:sz w:val="32"/>
                              <w:szCs w:val="32"/>
                            </w:rPr>
                            <w:t>DIAMOND</w:t>
                          </w:r>
                          <w:r w:rsidR="00A030CB" w:rsidRPr="00A030CB">
                            <w:rPr>
                              <w:rFonts w:ascii="Arial" w:hAnsi="Arial" w:cs="Arial"/>
                              <w:sz w:val="32"/>
                              <w:szCs w:val="32"/>
                            </w:rPr>
                            <w:t xml:space="preserve"> </w:t>
                          </w:r>
                          <w:r>
                            <w:rPr>
                              <w:rFonts w:ascii="Arial" w:hAnsi="Arial" w:cs="Arial"/>
                              <w:sz w:val="32"/>
                              <w:szCs w:val="32"/>
                            </w:rPr>
                            <w:t>DA62</w:t>
                          </w:r>
                        </w:p>
                        <w:p w14:paraId="021BD8D5" w14:textId="73D16DC6"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D61995">
                            <w:rPr>
                              <w:rFonts w:ascii="Arial" w:hAnsi="Arial" w:cs="Arial"/>
                              <w:sz w:val="32"/>
                              <w:szCs w:val="32"/>
                            </w:rPr>
                            <w:t xml:space="preserve">77DV </w:t>
                          </w:r>
                          <w:r w:rsidRPr="00A030CB">
                            <w:rPr>
                              <w:rFonts w:ascii="Arial" w:hAnsi="Arial" w:cs="Arial"/>
                              <w:sz w:val="32"/>
                              <w:szCs w:val="32"/>
                            </w:rPr>
                            <w:t xml:space="preserve">– SN </w:t>
                          </w:r>
                          <w:r w:rsidR="00D61995">
                            <w:rPr>
                              <w:rFonts w:ascii="Arial" w:hAnsi="Arial" w:cs="Arial"/>
                              <w:sz w:val="32"/>
                              <w:szCs w:val="32"/>
                            </w:rPr>
                            <w:t>62.C002</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2D5275E1" w:rsidR="00A030CB" w:rsidRPr="00A030CB" w:rsidRDefault="00D61995" w:rsidP="00A030CB">
                    <w:pPr>
                      <w:pStyle w:val="Header"/>
                      <w:spacing w:after="0"/>
                      <w:ind w:left="180"/>
                      <w:rPr>
                        <w:rFonts w:ascii="Arial" w:hAnsi="Arial" w:cs="Arial"/>
                        <w:sz w:val="32"/>
                        <w:szCs w:val="32"/>
                      </w:rPr>
                    </w:pPr>
                    <w:r>
                      <w:rPr>
                        <w:rFonts w:ascii="Arial" w:hAnsi="Arial" w:cs="Arial"/>
                        <w:sz w:val="32"/>
                        <w:szCs w:val="32"/>
                      </w:rPr>
                      <w:t>2017</w:t>
                    </w:r>
                    <w:r w:rsidR="00A030CB" w:rsidRPr="00A030CB">
                      <w:rPr>
                        <w:rFonts w:ascii="Arial" w:hAnsi="Arial" w:cs="Arial"/>
                        <w:sz w:val="32"/>
                        <w:szCs w:val="32"/>
                      </w:rPr>
                      <w:t xml:space="preserve"> </w:t>
                    </w:r>
                    <w:r>
                      <w:rPr>
                        <w:rFonts w:ascii="Arial" w:hAnsi="Arial" w:cs="Arial"/>
                        <w:sz w:val="32"/>
                        <w:szCs w:val="32"/>
                      </w:rPr>
                      <w:t>DIAMOND</w:t>
                    </w:r>
                    <w:r w:rsidR="00A030CB" w:rsidRPr="00A030CB">
                      <w:rPr>
                        <w:rFonts w:ascii="Arial" w:hAnsi="Arial" w:cs="Arial"/>
                        <w:sz w:val="32"/>
                        <w:szCs w:val="32"/>
                      </w:rPr>
                      <w:t xml:space="preserve"> </w:t>
                    </w:r>
                    <w:r>
                      <w:rPr>
                        <w:rFonts w:ascii="Arial" w:hAnsi="Arial" w:cs="Arial"/>
                        <w:sz w:val="32"/>
                        <w:szCs w:val="32"/>
                      </w:rPr>
                      <w:t>DA62</w:t>
                    </w:r>
                  </w:p>
                  <w:p w14:paraId="021BD8D5" w14:textId="73D16DC6"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D61995">
                      <w:rPr>
                        <w:rFonts w:ascii="Arial" w:hAnsi="Arial" w:cs="Arial"/>
                        <w:sz w:val="32"/>
                        <w:szCs w:val="32"/>
                      </w:rPr>
                      <w:t xml:space="preserve">77DV </w:t>
                    </w:r>
                    <w:r w:rsidRPr="00A030CB">
                      <w:rPr>
                        <w:rFonts w:ascii="Arial" w:hAnsi="Arial" w:cs="Arial"/>
                        <w:sz w:val="32"/>
                        <w:szCs w:val="32"/>
                      </w:rPr>
                      <w:t xml:space="preserve">– SN </w:t>
                    </w:r>
                    <w:r w:rsidR="00D61995">
                      <w:rPr>
                        <w:rFonts w:ascii="Arial" w:hAnsi="Arial" w:cs="Arial"/>
                        <w:sz w:val="32"/>
                        <w:szCs w:val="32"/>
                      </w:rPr>
                      <w:t>62.C002</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CB1761"/>
    <w:multiLevelType w:val="hybridMultilevel"/>
    <w:tmpl w:val="135C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C0F43"/>
    <w:multiLevelType w:val="hybridMultilevel"/>
    <w:tmpl w:val="4FD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D1D5D"/>
    <w:multiLevelType w:val="hybridMultilevel"/>
    <w:tmpl w:val="837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E3A72"/>
    <w:multiLevelType w:val="hybridMultilevel"/>
    <w:tmpl w:val="D502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B2C02"/>
    <w:multiLevelType w:val="hybridMultilevel"/>
    <w:tmpl w:val="F08E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6323DB"/>
    <w:multiLevelType w:val="hybridMultilevel"/>
    <w:tmpl w:val="65284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E61DA"/>
    <w:multiLevelType w:val="hybridMultilevel"/>
    <w:tmpl w:val="7A6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6"/>
  </w:num>
  <w:num w:numId="6">
    <w:abstractNumId w:val="15"/>
  </w:num>
  <w:num w:numId="7">
    <w:abstractNumId w:val="6"/>
  </w:num>
  <w:num w:numId="8">
    <w:abstractNumId w:val="9"/>
  </w:num>
  <w:num w:numId="9">
    <w:abstractNumId w:val="14"/>
  </w:num>
  <w:num w:numId="10">
    <w:abstractNumId w:val="0"/>
  </w:num>
  <w:num w:numId="11">
    <w:abstractNumId w:val="11"/>
  </w:num>
  <w:num w:numId="12">
    <w:abstractNumId w:val="3"/>
  </w:num>
  <w:num w:numId="13">
    <w:abstractNumId w:val="17"/>
  </w:num>
  <w:num w:numId="14">
    <w:abstractNumId w:val="12"/>
  </w:num>
  <w:num w:numId="15">
    <w:abstractNumId w:val="10"/>
  </w:num>
  <w:num w:numId="16">
    <w:abstractNumId w:val="5"/>
  </w:num>
  <w:num w:numId="17">
    <w:abstractNumId w:val="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074CB"/>
    <w:rsid w:val="00114CF4"/>
    <w:rsid w:val="0012323F"/>
    <w:rsid w:val="001259E7"/>
    <w:rsid w:val="0012666B"/>
    <w:rsid w:val="00164F45"/>
    <w:rsid w:val="00186589"/>
    <w:rsid w:val="00190F67"/>
    <w:rsid w:val="00191B55"/>
    <w:rsid w:val="001E1722"/>
    <w:rsid w:val="001E1AA0"/>
    <w:rsid w:val="001E4E6E"/>
    <w:rsid w:val="001F20B9"/>
    <w:rsid w:val="001F2979"/>
    <w:rsid w:val="001F36BC"/>
    <w:rsid w:val="002078C5"/>
    <w:rsid w:val="002357B2"/>
    <w:rsid w:val="00252A50"/>
    <w:rsid w:val="002621F3"/>
    <w:rsid w:val="0026555A"/>
    <w:rsid w:val="002B34E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2C59"/>
    <w:rsid w:val="00493D22"/>
    <w:rsid w:val="00494A14"/>
    <w:rsid w:val="00503FCC"/>
    <w:rsid w:val="00510EAA"/>
    <w:rsid w:val="00573523"/>
    <w:rsid w:val="005879A7"/>
    <w:rsid w:val="00594975"/>
    <w:rsid w:val="005D4E08"/>
    <w:rsid w:val="005F7112"/>
    <w:rsid w:val="0061210B"/>
    <w:rsid w:val="00641E53"/>
    <w:rsid w:val="006526DA"/>
    <w:rsid w:val="00670A5E"/>
    <w:rsid w:val="006A7044"/>
    <w:rsid w:val="006B2C00"/>
    <w:rsid w:val="006C0BBC"/>
    <w:rsid w:val="006C4AB7"/>
    <w:rsid w:val="006D7B74"/>
    <w:rsid w:val="0073069E"/>
    <w:rsid w:val="00735574"/>
    <w:rsid w:val="007400A3"/>
    <w:rsid w:val="0074205C"/>
    <w:rsid w:val="00744B9D"/>
    <w:rsid w:val="00775AB4"/>
    <w:rsid w:val="007B7315"/>
    <w:rsid w:val="007C169E"/>
    <w:rsid w:val="007E27DC"/>
    <w:rsid w:val="00812162"/>
    <w:rsid w:val="00816BD8"/>
    <w:rsid w:val="0083245F"/>
    <w:rsid w:val="0084230E"/>
    <w:rsid w:val="008521A8"/>
    <w:rsid w:val="00874636"/>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E66FB"/>
    <w:rsid w:val="009F0971"/>
    <w:rsid w:val="00A01600"/>
    <w:rsid w:val="00A030CB"/>
    <w:rsid w:val="00A31369"/>
    <w:rsid w:val="00A4427B"/>
    <w:rsid w:val="00A818AC"/>
    <w:rsid w:val="00AC26EF"/>
    <w:rsid w:val="00AC6942"/>
    <w:rsid w:val="00AF1E5E"/>
    <w:rsid w:val="00B224BA"/>
    <w:rsid w:val="00B421F9"/>
    <w:rsid w:val="00B4554C"/>
    <w:rsid w:val="00B7770D"/>
    <w:rsid w:val="00B861EE"/>
    <w:rsid w:val="00BC65CD"/>
    <w:rsid w:val="00BE1CEA"/>
    <w:rsid w:val="00BF0C04"/>
    <w:rsid w:val="00BF31A3"/>
    <w:rsid w:val="00C218B5"/>
    <w:rsid w:val="00C255B1"/>
    <w:rsid w:val="00C25A54"/>
    <w:rsid w:val="00C402DE"/>
    <w:rsid w:val="00C41E50"/>
    <w:rsid w:val="00C47237"/>
    <w:rsid w:val="00C7341F"/>
    <w:rsid w:val="00C74247"/>
    <w:rsid w:val="00C85552"/>
    <w:rsid w:val="00C85D63"/>
    <w:rsid w:val="00CA4721"/>
    <w:rsid w:val="00CD4A33"/>
    <w:rsid w:val="00D03501"/>
    <w:rsid w:val="00D134FE"/>
    <w:rsid w:val="00D24C59"/>
    <w:rsid w:val="00D55C99"/>
    <w:rsid w:val="00D61995"/>
    <w:rsid w:val="00D83B9A"/>
    <w:rsid w:val="00D95C93"/>
    <w:rsid w:val="00DA0169"/>
    <w:rsid w:val="00DA6ED3"/>
    <w:rsid w:val="00DB3017"/>
    <w:rsid w:val="00DE376F"/>
    <w:rsid w:val="00DF5653"/>
    <w:rsid w:val="00E0045B"/>
    <w:rsid w:val="00E279A7"/>
    <w:rsid w:val="00E56EF8"/>
    <w:rsid w:val="00E57C56"/>
    <w:rsid w:val="00EA6CEE"/>
    <w:rsid w:val="00ED7BA9"/>
    <w:rsid w:val="00EE7754"/>
    <w:rsid w:val="00EF290A"/>
    <w:rsid w:val="00F10A02"/>
    <w:rsid w:val="00F16B4F"/>
    <w:rsid w:val="00F17D13"/>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300</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2026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8</cp:revision>
  <cp:lastPrinted>2019-02-08T15:03:00Z</cp:lastPrinted>
  <dcterms:created xsi:type="dcterms:W3CDTF">2020-08-12T18:58:00Z</dcterms:created>
  <dcterms:modified xsi:type="dcterms:W3CDTF">2020-08-12T19:23:00Z</dcterms:modified>
</cp:coreProperties>
</file>