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614B25BD" w:rsidR="00960958" w:rsidRDefault="00C428BE" w:rsidP="00BF1CD3">
      <w:pPr>
        <w:pStyle w:val="Header"/>
        <w:tabs>
          <w:tab w:val="left" w:pos="4507"/>
        </w:tabs>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3.95pt;margin-top:-137.65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30397259" r:id="rId8"/>
        </w:object>
      </w:r>
      <w:r>
        <w:rPr>
          <w:rFonts w:ascii="Arial" w:hAnsi="Arial" w:cs="Arial"/>
          <w:noProof/>
          <w:sz w:val="28"/>
          <w:szCs w:val="28"/>
        </w:rPr>
        <w:object w:dxaOrig="1440" w:dyaOrig="1440" w14:anchorId="7014021F">
          <v:shape id="_x0000_s1029" type="#_x0000_t75" style="position:absolute;left:0;text-align:left;margin-left:-153.9pt;margin-top:-152.8pt;width:722.25pt;height:570.1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30397260" r:id="rId10"/>
        </w:object>
      </w:r>
    </w:p>
    <w:p w14:paraId="0C344AE6" w14:textId="5610F752" w:rsidR="007F7C7F" w:rsidRDefault="009056F6" w:rsidP="009056F6">
      <w:pPr>
        <w:jc w:val="center"/>
        <w:rPr>
          <w:b/>
          <w:bCs/>
          <w:sz w:val="22"/>
          <w:szCs w:val="22"/>
        </w:rPr>
      </w:pPr>
      <w:r w:rsidRPr="009056F6">
        <w:rPr>
          <w:b/>
          <w:bCs/>
          <w:sz w:val="22"/>
          <w:szCs w:val="22"/>
        </w:rPr>
        <w:t>New and Improved Bell 407</w:t>
      </w:r>
      <w:r w:rsidR="00E938A4" w:rsidRPr="009056F6">
        <w:rPr>
          <w:b/>
          <w:bCs/>
          <w:sz w:val="22"/>
          <w:szCs w:val="22"/>
        </w:rPr>
        <w:t>GXP</w:t>
      </w:r>
      <w:r w:rsidRPr="009056F6">
        <w:rPr>
          <w:b/>
          <w:bCs/>
          <w:sz w:val="22"/>
          <w:szCs w:val="22"/>
        </w:rPr>
        <w:t xml:space="preserve"> With Increased Power Of 50 SHP</w:t>
      </w:r>
      <w:r w:rsidR="007F7C7F">
        <w:rPr>
          <w:b/>
          <w:bCs/>
          <w:sz w:val="22"/>
          <w:szCs w:val="22"/>
        </w:rPr>
        <w:t>;</w:t>
      </w:r>
      <w:r w:rsidRPr="009056F6">
        <w:rPr>
          <w:b/>
          <w:bCs/>
          <w:sz w:val="22"/>
          <w:szCs w:val="22"/>
        </w:rPr>
        <w:t xml:space="preserve"> </w:t>
      </w:r>
    </w:p>
    <w:p w14:paraId="222EDE2A" w14:textId="1AD8D91D" w:rsidR="009056F6" w:rsidRPr="009056F6" w:rsidRDefault="007F7C7F" w:rsidP="007F7C7F">
      <w:pPr>
        <w:jc w:val="center"/>
        <w:rPr>
          <w:rFonts w:ascii="Calibri" w:hAnsi="Calibri"/>
          <w:b/>
          <w:bCs/>
          <w:sz w:val="22"/>
          <w:szCs w:val="22"/>
        </w:rPr>
      </w:pPr>
      <w:r>
        <w:rPr>
          <w:b/>
          <w:bCs/>
          <w:sz w:val="22"/>
          <w:szCs w:val="22"/>
        </w:rPr>
        <w:t>Exceptional</w:t>
      </w:r>
      <w:r w:rsidR="009056F6" w:rsidRPr="009056F6">
        <w:rPr>
          <w:b/>
          <w:bCs/>
          <w:sz w:val="22"/>
          <w:szCs w:val="22"/>
        </w:rPr>
        <w:t xml:space="preserve"> Performance </w:t>
      </w:r>
      <w:r>
        <w:rPr>
          <w:b/>
          <w:bCs/>
          <w:sz w:val="22"/>
          <w:szCs w:val="22"/>
        </w:rPr>
        <w:t xml:space="preserve">in </w:t>
      </w:r>
      <w:r w:rsidR="009056F6" w:rsidRPr="009056F6">
        <w:rPr>
          <w:b/>
          <w:bCs/>
          <w:sz w:val="22"/>
          <w:szCs w:val="22"/>
        </w:rPr>
        <w:t>“Hot and High” Conditions</w:t>
      </w:r>
      <w:r>
        <w:rPr>
          <w:b/>
          <w:bCs/>
          <w:sz w:val="22"/>
          <w:szCs w:val="22"/>
        </w:rPr>
        <w:t xml:space="preserve">; </w:t>
      </w:r>
      <w:r w:rsidR="009056F6" w:rsidRPr="009056F6">
        <w:rPr>
          <w:b/>
          <w:bCs/>
          <w:sz w:val="22"/>
          <w:szCs w:val="22"/>
        </w:rPr>
        <w:t>Improved Fuel Efficiency and Added Safety with The Garmin G1000 NXI Glass Cockpit</w:t>
      </w:r>
    </w:p>
    <w:p w14:paraId="0C1D4B18" w14:textId="5A97E1B1" w:rsidR="003C263B" w:rsidRPr="003F4499" w:rsidRDefault="006B2170" w:rsidP="004313BC">
      <w:pPr>
        <w:pStyle w:val="Heading1"/>
        <w:rPr>
          <w:color w:val="004A86"/>
          <w:sz w:val="20"/>
          <w:szCs w:val="20"/>
        </w:rPr>
      </w:pPr>
      <w:r>
        <w:rPr>
          <w:rFonts w:ascii="Arial" w:hAnsi="Arial"/>
          <w:noProof/>
          <w:sz w:val="18"/>
          <w:szCs w:val="18"/>
        </w:rPr>
        <w:drawing>
          <wp:anchor distT="0" distB="0" distL="114300" distR="114300" simplePos="0" relativeHeight="251659264" behindDoc="0" locked="0" layoutInCell="1" allowOverlap="1" wp14:anchorId="39EA274B" wp14:editId="4FF82E06">
            <wp:simplePos x="0" y="0"/>
            <wp:positionH relativeFrom="column">
              <wp:posOffset>3909695</wp:posOffset>
            </wp:positionH>
            <wp:positionV relativeFrom="paragraph">
              <wp:posOffset>159385</wp:posOffset>
            </wp:positionV>
            <wp:extent cx="2502338"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338"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0CEAB" w14:textId="5C6E017C" w:rsidR="00015BD5" w:rsidRPr="00C32236" w:rsidRDefault="00C32236" w:rsidP="00E678DD">
      <w:pPr>
        <w:pStyle w:val="Heading1"/>
        <w:spacing w:after="0"/>
        <w:rPr>
          <w:sz w:val="20"/>
          <w:szCs w:val="20"/>
          <w:lang w:val="es-ES"/>
        </w:rPr>
      </w:pPr>
      <w:r w:rsidRPr="00C32236">
        <w:rPr>
          <w:color w:val="004A86"/>
          <w:sz w:val="20"/>
          <w:szCs w:val="20"/>
          <w:lang w:val="es-ES"/>
        </w:rPr>
        <w:t>general</w:t>
      </w:r>
    </w:p>
    <w:p w14:paraId="64B311BD" w14:textId="516FEE60" w:rsidR="007F7C7F" w:rsidRDefault="007F7C7F" w:rsidP="007F7C7F">
      <w:pPr>
        <w:pStyle w:val="Heading1"/>
        <w:numPr>
          <w:ilvl w:val="0"/>
          <w:numId w:val="13"/>
        </w:numPr>
        <w:spacing w:before="0" w:after="0"/>
        <w:ind w:left="360"/>
        <w:rPr>
          <w:rFonts w:ascii="Arial" w:hAnsi="Arial"/>
          <w:b w:val="0"/>
          <w:bCs w:val="0"/>
          <w:caps w:val="0"/>
          <w:color w:val="auto"/>
          <w:kern w:val="0"/>
          <w:sz w:val="18"/>
          <w:szCs w:val="18"/>
        </w:rPr>
      </w:pPr>
      <w:r>
        <w:rPr>
          <w:rFonts w:ascii="Arial" w:hAnsi="Arial"/>
          <w:b w:val="0"/>
          <w:bCs w:val="0"/>
          <w:caps w:val="0"/>
          <w:color w:val="auto"/>
          <w:kern w:val="0"/>
          <w:sz w:val="18"/>
          <w:szCs w:val="18"/>
        </w:rPr>
        <w:t>Clean and Well-Maintained</w:t>
      </w:r>
    </w:p>
    <w:p w14:paraId="15918CFB" w14:textId="69DB6B68" w:rsidR="00C32236" w:rsidRPr="003F4499" w:rsidRDefault="00773BFB" w:rsidP="00BF1CD3">
      <w:pPr>
        <w:pStyle w:val="Heading1"/>
        <w:numPr>
          <w:ilvl w:val="0"/>
          <w:numId w:val="13"/>
        </w:numPr>
        <w:spacing w:before="0" w:after="0"/>
        <w:ind w:left="360"/>
        <w:rPr>
          <w:rFonts w:ascii="Arial" w:hAnsi="Arial"/>
          <w:b w:val="0"/>
          <w:bCs w:val="0"/>
          <w:caps w:val="0"/>
          <w:color w:val="auto"/>
          <w:kern w:val="0"/>
          <w:sz w:val="18"/>
          <w:szCs w:val="18"/>
        </w:rPr>
      </w:pPr>
      <w:r w:rsidRPr="003F4499">
        <w:rPr>
          <w:rFonts w:ascii="Arial" w:hAnsi="Arial"/>
          <w:b w:val="0"/>
          <w:bCs w:val="0"/>
          <w:caps w:val="0"/>
          <w:color w:val="auto"/>
          <w:kern w:val="0"/>
          <w:sz w:val="18"/>
          <w:szCs w:val="18"/>
        </w:rPr>
        <w:t>Airframe</w:t>
      </w:r>
      <w:r w:rsidR="00E478D3">
        <w:rPr>
          <w:rFonts w:ascii="Arial" w:hAnsi="Arial"/>
          <w:b w:val="0"/>
          <w:bCs w:val="0"/>
          <w:caps w:val="0"/>
          <w:color w:val="auto"/>
          <w:kern w:val="0"/>
          <w:sz w:val="18"/>
          <w:szCs w:val="18"/>
        </w:rPr>
        <w:t>,</w:t>
      </w:r>
      <w:r w:rsidRPr="003F4499">
        <w:rPr>
          <w:rFonts w:ascii="Arial" w:hAnsi="Arial"/>
          <w:b w:val="0"/>
          <w:bCs w:val="0"/>
          <w:caps w:val="0"/>
          <w:color w:val="auto"/>
          <w:kern w:val="0"/>
          <w:sz w:val="18"/>
          <w:szCs w:val="18"/>
        </w:rPr>
        <w:t xml:space="preserve"> Total</w:t>
      </w:r>
      <w:r>
        <w:rPr>
          <w:rFonts w:ascii="Arial" w:hAnsi="Arial"/>
          <w:b w:val="0"/>
          <w:bCs w:val="0"/>
          <w:caps w:val="0"/>
          <w:color w:val="auto"/>
          <w:kern w:val="0"/>
          <w:sz w:val="18"/>
          <w:szCs w:val="18"/>
        </w:rPr>
        <w:t xml:space="preserve"> </w:t>
      </w:r>
      <w:r w:rsidRPr="003F4499">
        <w:rPr>
          <w:rFonts w:ascii="Arial" w:hAnsi="Arial"/>
          <w:b w:val="0"/>
          <w:bCs w:val="0"/>
          <w:caps w:val="0"/>
          <w:color w:val="auto"/>
          <w:kern w:val="0"/>
          <w:sz w:val="18"/>
          <w:szCs w:val="18"/>
        </w:rPr>
        <w:t>Time</w:t>
      </w:r>
      <w:r w:rsidR="00FF565F">
        <w:rPr>
          <w:rFonts w:ascii="Arial" w:hAnsi="Arial"/>
          <w:b w:val="0"/>
          <w:bCs w:val="0"/>
          <w:caps w:val="0"/>
          <w:color w:val="auto"/>
          <w:kern w:val="0"/>
          <w:sz w:val="18"/>
          <w:szCs w:val="18"/>
        </w:rPr>
        <w:t>1,523</w:t>
      </w:r>
      <w:r>
        <w:rPr>
          <w:rFonts w:ascii="Arial" w:hAnsi="Arial"/>
          <w:b w:val="0"/>
          <w:bCs w:val="0"/>
          <w:caps w:val="0"/>
          <w:color w:val="auto"/>
          <w:kern w:val="0"/>
          <w:sz w:val="18"/>
          <w:szCs w:val="18"/>
        </w:rPr>
        <w:t xml:space="preserve"> </w:t>
      </w:r>
      <w:r w:rsidRPr="003F4499">
        <w:rPr>
          <w:rFonts w:ascii="Arial" w:hAnsi="Arial"/>
          <w:b w:val="0"/>
          <w:bCs w:val="0"/>
          <w:caps w:val="0"/>
          <w:color w:val="auto"/>
          <w:kern w:val="0"/>
          <w:sz w:val="18"/>
          <w:szCs w:val="18"/>
        </w:rPr>
        <w:t xml:space="preserve">Hours </w:t>
      </w:r>
    </w:p>
    <w:p w14:paraId="0D79B58D" w14:textId="3E9B9F72" w:rsidR="00773BFB" w:rsidRDefault="00773BFB" w:rsidP="00773BFB">
      <w:pPr>
        <w:pStyle w:val="Heading1"/>
        <w:numPr>
          <w:ilvl w:val="0"/>
          <w:numId w:val="13"/>
        </w:numPr>
        <w:spacing w:before="0" w:after="0"/>
        <w:ind w:left="360"/>
        <w:rPr>
          <w:rFonts w:ascii="Arial" w:hAnsi="Arial"/>
          <w:b w:val="0"/>
          <w:bCs w:val="0"/>
          <w:caps w:val="0"/>
          <w:color w:val="auto"/>
          <w:kern w:val="0"/>
          <w:sz w:val="18"/>
          <w:szCs w:val="18"/>
        </w:rPr>
      </w:pPr>
      <w:r w:rsidRPr="00EB6C94">
        <w:rPr>
          <w:rFonts w:ascii="Arial" w:hAnsi="Arial"/>
          <w:b w:val="0"/>
          <w:bCs w:val="0"/>
          <w:caps w:val="0"/>
          <w:color w:val="auto"/>
          <w:kern w:val="0"/>
          <w:sz w:val="18"/>
          <w:szCs w:val="18"/>
        </w:rPr>
        <w:t xml:space="preserve">Engine: </w:t>
      </w:r>
      <w:r>
        <w:rPr>
          <w:rFonts w:ascii="Arial" w:hAnsi="Arial"/>
          <w:b w:val="0"/>
          <w:bCs w:val="0"/>
          <w:caps w:val="0"/>
          <w:color w:val="auto"/>
          <w:kern w:val="0"/>
          <w:sz w:val="18"/>
          <w:szCs w:val="18"/>
        </w:rPr>
        <w:t>1,</w:t>
      </w:r>
      <w:r w:rsidR="00FF565F">
        <w:rPr>
          <w:rFonts w:ascii="Arial" w:hAnsi="Arial"/>
          <w:b w:val="0"/>
          <w:bCs w:val="0"/>
          <w:caps w:val="0"/>
          <w:color w:val="auto"/>
          <w:kern w:val="0"/>
          <w:sz w:val="18"/>
          <w:szCs w:val="18"/>
        </w:rPr>
        <w:t>485</w:t>
      </w:r>
      <w:r>
        <w:rPr>
          <w:rFonts w:ascii="Arial" w:hAnsi="Arial"/>
          <w:b w:val="0"/>
          <w:bCs w:val="0"/>
          <w:caps w:val="0"/>
          <w:color w:val="auto"/>
          <w:kern w:val="0"/>
          <w:sz w:val="18"/>
          <w:szCs w:val="18"/>
        </w:rPr>
        <w:t xml:space="preserve"> </w:t>
      </w:r>
      <w:r w:rsidRPr="003F4499">
        <w:rPr>
          <w:rFonts w:ascii="Arial" w:hAnsi="Arial"/>
          <w:b w:val="0"/>
          <w:bCs w:val="0"/>
          <w:caps w:val="0"/>
          <w:color w:val="auto"/>
          <w:kern w:val="0"/>
          <w:sz w:val="18"/>
          <w:szCs w:val="18"/>
        </w:rPr>
        <w:t xml:space="preserve">Hours </w:t>
      </w:r>
    </w:p>
    <w:p w14:paraId="3D2A7081" w14:textId="1EFBA16E" w:rsidR="00773BFB" w:rsidRDefault="00773BFB" w:rsidP="00773BFB">
      <w:pPr>
        <w:pStyle w:val="ListParagraph"/>
        <w:numPr>
          <w:ilvl w:val="0"/>
          <w:numId w:val="13"/>
        </w:numPr>
        <w:ind w:left="360"/>
        <w:rPr>
          <w:rFonts w:ascii="Arial" w:hAnsi="Arial" w:cs="Arial"/>
          <w:sz w:val="18"/>
          <w:szCs w:val="18"/>
        </w:rPr>
      </w:pPr>
      <w:r w:rsidRPr="00FF565F">
        <w:rPr>
          <w:rFonts w:ascii="Arial" w:hAnsi="Arial" w:cs="Arial"/>
          <w:sz w:val="18"/>
          <w:szCs w:val="18"/>
        </w:rPr>
        <w:t>Engine Cycles: CSN 1,</w:t>
      </w:r>
      <w:r w:rsidR="00FF565F">
        <w:rPr>
          <w:rFonts w:ascii="Arial" w:hAnsi="Arial" w:cs="Arial"/>
          <w:sz w:val="18"/>
          <w:szCs w:val="18"/>
        </w:rPr>
        <w:t>988</w:t>
      </w:r>
      <w:r w:rsidRPr="00FF565F">
        <w:rPr>
          <w:rFonts w:ascii="Arial" w:hAnsi="Arial" w:cs="Arial"/>
          <w:sz w:val="18"/>
          <w:szCs w:val="18"/>
        </w:rPr>
        <w:t xml:space="preserve"> Cycles</w:t>
      </w:r>
    </w:p>
    <w:p w14:paraId="366CB4D4" w14:textId="54C6A9D0" w:rsidR="007F7C7F" w:rsidRPr="00FF565F" w:rsidRDefault="007F7C7F" w:rsidP="00773BFB">
      <w:pPr>
        <w:pStyle w:val="ListParagraph"/>
        <w:numPr>
          <w:ilvl w:val="0"/>
          <w:numId w:val="13"/>
        </w:numPr>
        <w:ind w:left="360"/>
        <w:rPr>
          <w:rFonts w:ascii="Arial" w:hAnsi="Arial" w:cs="Arial"/>
          <w:sz w:val="18"/>
          <w:szCs w:val="18"/>
        </w:rPr>
      </w:pPr>
      <w:r>
        <w:rPr>
          <w:rFonts w:ascii="Arial" w:hAnsi="Arial" w:cs="Arial"/>
          <w:sz w:val="18"/>
          <w:szCs w:val="18"/>
        </w:rPr>
        <w:t>No Damage History</w:t>
      </w:r>
    </w:p>
    <w:p w14:paraId="5DB6F60F" w14:textId="395862F8" w:rsidR="00015BD5" w:rsidRPr="004313BC" w:rsidRDefault="00015BD5" w:rsidP="00463289">
      <w:pPr>
        <w:pStyle w:val="Heading1"/>
        <w:spacing w:before="120" w:after="0"/>
        <w:ind w:left="360" w:hanging="360"/>
        <w:rPr>
          <w:rFonts w:ascii="Arial" w:hAnsi="Arial"/>
          <w:color w:val="004A86"/>
          <w:sz w:val="20"/>
          <w:szCs w:val="20"/>
        </w:rPr>
      </w:pPr>
      <w:r w:rsidRPr="004313BC">
        <w:rPr>
          <w:rFonts w:ascii="Arial" w:hAnsi="Arial"/>
          <w:caps w:val="0"/>
          <w:color w:val="004A86"/>
          <w:sz w:val="20"/>
          <w:szCs w:val="20"/>
        </w:rPr>
        <w:t>EXTERIOR/INTERIOR</w:t>
      </w:r>
    </w:p>
    <w:p w14:paraId="4F0A8539" w14:textId="14CD6E3B" w:rsidR="00015BD5" w:rsidRPr="00DD3252" w:rsidRDefault="00773BFB" w:rsidP="00773BFB">
      <w:pPr>
        <w:numPr>
          <w:ilvl w:val="0"/>
          <w:numId w:val="9"/>
        </w:numPr>
        <w:tabs>
          <w:tab w:val="clear" w:pos="360"/>
          <w:tab w:val="num" w:pos="720"/>
        </w:tabs>
        <w:rPr>
          <w:rFonts w:ascii="Arial" w:hAnsi="Arial" w:cs="Arial"/>
          <w:sz w:val="18"/>
          <w:szCs w:val="18"/>
        </w:rPr>
      </w:pPr>
      <w:r w:rsidRPr="00D95C93">
        <w:rPr>
          <w:rFonts w:ascii="Arial" w:hAnsi="Arial" w:cs="Arial"/>
          <w:sz w:val="18"/>
          <w:szCs w:val="18"/>
        </w:rPr>
        <w:t>Exterior Trim:</w:t>
      </w:r>
      <w:r>
        <w:rPr>
          <w:rFonts w:ascii="Arial" w:hAnsi="Arial" w:cs="Arial"/>
          <w:sz w:val="18"/>
          <w:szCs w:val="18"/>
        </w:rPr>
        <w:t xml:space="preserve"> White and Blue</w:t>
      </w:r>
    </w:p>
    <w:p w14:paraId="61A5CB80" w14:textId="0622D4DF" w:rsidR="00015BD5" w:rsidRDefault="00773BFB" w:rsidP="00BF1CD3">
      <w:pPr>
        <w:pStyle w:val="ListParagraph"/>
        <w:numPr>
          <w:ilvl w:val="0"/>
          <w:numId w:val="9"/>
        </w:numPr>
        <w:tabs>
          <w:tab w:val="clear" w:pos="360"/>
          <w:tab w:val="num" w:pos="720"/>
        </w:tabs>
        <w:rPr>
          <w:rFonts w:ascii="Arial" w:hAnsi="Arial" w:cs="Arial"/>
          <w:sz w:val="18"/>
          <w:szCs w:val="18"/>
        </w:rPr>
      </w:pPr>
      <w:r w:rsidRPr="007B7315">
        <w:rPr>
          <w:rFonts w:ascii="Arial" w:hAnsi="Arial" w:cs="Arial"/>
          <w:sz w:val="18"/>
          <w:szCs w:val="18"/>
        </w:rPr>
        <w:t xml:space="preserve">Interior: </w:t>
      </w:r>
      <w:r>
        <w:rPr>
          <w:rFonts w:ascii="Arial" w:hAnsi="Arial" w:cs="Arial"/>
          <w:sz w:val="18"/>
          <w:szCs w:val="18"/>
        </w:rPr>
        <w:t xml:space="preserve">Blue Leather </w:t>
      </w:r>
    </w:p>
    <w:p w14:paraId="24970027" w14:textId="2CEF7772" w:rsidR="00773BFB" w:rsidRDefault="00C428BE" w:rsidP="00BF1CD3">
      <w:pPr>
        <w:pStyle w:val="ListParagraph"/>
        <w:numPr>
          <w:ilvl w:val="0"/>
          <w:numId w:val="9"/>
        </w:numPr>
        <w:tabs>
          <w:tab w:val="clear" w:pos="360"/>
          <w:tab w:val="num" w:pos="720"/>
        </w:tabs>
        <w:rPr>
          <w:rFonts w:ascii="Arial" w:hAnsi="Arial" w:cs="Arial"/>
          <w:sz w:val="18"/>
          <w:szCs w:val="18"/>
        </w:rPr>
      </w:pPr>
      <w:r>
        <w:rPr>
          <w:rFonts w:ascii="Arial" w:hAnsi="Arial" w:cs="Arial"/>
          <w:sz w:val="18"/>
          <w:szCs w:val="18"/>
        </w:rPr>
        <w:t xml:space="preserve">VIP </w:t>
      </w:r>
      <w:r w:rsidR="00773BFB">
        <w:rPr>
          <w:rFonts w:ascii="Arial" w:hAnsi="Arial" w:cs="Arial"/>
          <w:sz w:val="18"/>
          <w:szCs w:val="18"/>
        </w:rPr>
        <w:t>Corporate Configuration</w:t>
      </w:r>
    </w:p>
    <w:p w14:paraId="43CE43E6" w14:textId="3B8BF9A0" w:rsidR="00A83B0A" w:rsidRPr="00A83B0A" w:rsidRDefault="00FB0D81" w:rsidP="00A83B0A">
      <w:pPr>
        <w:numPr>
          <w:ilvl w:val="0"/>
          <w:numId w:val="9"/>
        </w:numPr>
        <w:tabs>
          <w:tab w:val="clear" w:pos="360"/>
          <w:tab w:val="num" w:pos="720"/>
        </w:tabs>
        <w:rPr>
          <w:rFonts w:ascii="Arial" w:hAnsi="Arial" w:cs="Arial"/>
          <w:sz w:val="18"/>
          <w:szCs w:val="18"/>
        </w:rPr>
      </w:pPr>
      <w:r>
        <w:rPr>
          <w:rFonts w:ascii="Arial" w:hAnsi="Arial"/>
          <w:noProof/>
          <w:sz w:val="18"/>
          <w:szCs w:val="18"/>
        </w:rPr>
        <w:drawing>
          <wp:anchor distT="0" distB="0" distL="114300" distR="114300" simplePos="0" relativeHeight="251660288" behindDoc="0" locked="0" layoutInCell="1" allowOverlap="1" wp14:anchorId="29970A09" wp14:editId="0289E08F">
            <wp:simplePos x="0" y="0"/>
            <wp:positionH relativeFrom="column">
              <wp:posOffset>3900170</wp:posOffset>
            </wp:positionH>
            <wp:positionV relativeFrom="paragraph">
              <wp:posOffset>14288</wp:posOffset>
            </wp:positionV>
            <wp:extent cx="2496185" cy="16719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6185"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A83B0A">
        <w:rPr>
          <w:rFonts w:ascii="Arial" w:hAnsi="Arial" w:cs="Arial"/>
          <w:sz w:val="18"/>
          <w:szCs w:val="18"/>
        </w:rPr>
        <w:t>Air Conditioning</w:t>
      </w:r>
    </w:p>
    <w:p w14:paraId="7E0B5DC4" w14:textId="1A883005" w:rsidR="00015BD5" w:rsidRDefault="00015BD5" w:rsidP="00463289">
      <w:pPr>
        <w:pStyle w:val="Heading1"/>
        <w:spacing w:before="120" w:after="0"/>
        <w:ind w:left="360" w:hanging="360"/>
        <w:rPr>
          <w:rFonts w:ascii="Arial" w:hAnsi="Arial"/>
          <w:caps w:val="0"/>
          <w:color w:val="004A86"/>
          <w:sz w:val="20"/>
          <w:szCs w:val="20"/>
        </w:rPr>
      </w:pPr>
      <w:r w:rsidRPr="004313BC">
        <w:rPr>
          <w:rFonts w:ascii="Arial" w:hAnsi="Arial"/>
          <w:caps w:val="0"/>
          <w:color w:val="004A86"/>
          <w:sz w:val="20"/>
          <w:szCs w:val="20"/>
        </w:rPr>
        <w:t>EQUIPMENT</w:t>
      </w:r>
      <w:r w:rsidR="009F7B60">
        <w:rPr>
          <w:rFonts w:ascii="Arial" w:hAnsi="Arial"/>
          <w:caps w:val="0"/>
          <w:color w:val="004A86"/>
          <w:sz w:val="20"/>
          <w:szCs w:val="20"/>
        </w:rPr>
        <w:t>/FEATURES</w:t>
      </w:r>
    </w:p>
    <w:p w14:paraId="0F403C94" w14:textId="31699B71" w:rsidR="00773BFB" w:rsidRPr="00773BFB" w:rsidRDefault="00773BFB" w:rsidP="00773BFB">
      <w:pPr>
        <w:pStyle w:val="ListParagraph"/>
        <w:numPr>
          <w:ilvl w:val="0"/>
          <w:numId w:val="9"/>
        </w:numPr>
        <w:rPr>
          <w:rFonts w:ascii="Arial" w:hAnsi="Arial" w:cs="Arial"/>
          <w:sz w:val="18"/>
          <w:szCs w:val="18"/>
        </w:rPr>
      </w:pPr>
      <w:r w:rsidRPr="00773BFB">
        <w:rPr>
          <w:rFonts w:ascii="Arial" w:hAnsi="Arial" w:cs="Arial"/>
          <w:sz w:val="18"/>
          <w:szCs w:val="18"/>
        </w:rPr>
        <w:t xml:space="preserve">Glass </w:t>
      </w:r>
      <w:r w:rsidR="006B2170" w:rsidRPr="00773BFB">
        <w:rPr>
          <w:rFonts w:ascii="Arial" w:hAnsi="Arial" w:cs="Arial"/>
          <w:sz w:val="18"/>
          <w:szCs w:val="18"/>
        </w:rPr>
        <w:t xml:space="preserve">Cockpit </w:t>
      </w:r>
      <w:r w:rsidRPr="00773BFB">
        <w:rPr>
          <w:rFonts w:ascii="Arial" w:hAnsi="Arial" w:cs="Arial"/>
          <w:sz w:val="18"/>
          <w:szCs w:val="18"/>
        </w:rPr>
        <w:t xml:space="preserve">G1000H </w:t>
      </w:r>
      <w:r w:rsidR="006B2170" w:rsidRPr="00773BFB">
        <w:rPr>
          <w:rFonts w:ascii="Arial" w:hAnsi="Arial" w:cs="Arial"/>
          <w:sz w:val="18"/>
          <w:szCs w:val="18"/>
        </w:rPr>
        <w:t>NXI</w:t>
      </w:r>
    </w:p>
    <w:p w14:paraId="37E2C8FA" w14:textId="046DFAC4"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Rubber Mounted Chin Bubbles</w:t>
      </w:r>
    </w:p>
    <w:p w14:paraId="1245010E" w14:textId="77777777"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 xml:space="preserve">Tail Rotor Camera </w:t>
      </w:r>
    </w:p>
    <w:p w14:paraId="7C462E94" w14:textId="5A3B4F33" w:rsidR="00390902" w:rsidRPr="00773BFB" w:rsidRDefault="009F7B60" w:rsidP="00390902">
      <w:pPr>
        <w:pStyle w:val="ListParagraph"/>
        <w:numPr>
          <w:ilvl w:val="0"/>
          <w:numId w:val="9"/>
        </w:numPr>
        <w:rPr>
          <w:rFonts w:ascii="Arial" w:hAnsi="Arial" w:cs="Arial"/>
          <w:sz w:val="18"/>
          <w:szCs w:val="18"/>
        </w:rPr>
      </w:pPr>
      <w:r>
        <w:rPr>
          <w:rFonts w:ascii="Arial" w:hAnsi="Arial" w:cs="Arial"/>
          <w:sz w:val="18"/>
          <w:szCs w:val="18"/>
        </w:rPr>
        <w:t>Jettison</w:t>
      </w:r>
      <w:r w:rsidR="008C1FB1">
        <w:rPr>
          <w:rFonts w:ascii="Arial" w:hAnsi="Arial" w:cs="Arial"/>
          <w:sz w:val="18"/>
          <w:szCs w:val="18"/>
        </w:rPr>
        <w:t>-Enabled Door</w:t>
      </w:r>
    </w:p>
    <w:p w14:paraId="2B75E252" w14:textId="00178801"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 xml:space="preserve">Battery 28 </w:t>
      </w:r>
      <w:r w:rsidR="007633F4" w:rsidRPr="00773BFB">
        <w:rPr>
          <w:rFonts w:ascii="Arial" w:hAnsi="Arial" w:cs="Arial"/>
          <w:sz w:val="18"/>
          <w:szCs w:val="18"/>
        </w:rPr>
        <w:t>AMPS</w:t>
      </w:r>
    </w:p>
    <w:p w14:paraId="647835AF" w14:textId="77777777"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Dual Controls</w:t>
      </w:r>
    </w:p>
    <w:p w14:paraId="72B068DE" w14:textId="051984D3"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Aux Fuel Tank Provisions (19 Gal</w:t>
      </w:r>
      <w:r w:rsidR="007633F4">
        <w:rPr>
          <w:rFonts w:ascii="Arial" w:hAnsi="Arial" w:cs="Arial"/>
          <w:sz w:val="18"/>
          <w:szCs w:val="18"/>
        </w:rPr>
        <w:t>lons</w:t>
      </w:r>
      <w:r w:rsidRPr="00773BFB">
        <w:rPr>
          <w:rFonts w:ascii="Arial" w:hAnsi="Arial" w:cs="Arial"/>
          <w:sz w:val="18"/>
          <w:szCs w:val="18"/>
        </w:rPr>
        <w:t>)</w:t>
      </w:r>
    </w:p>
    <w:p w14:paraId="74B3F4DF" w14:textId="726F71F8"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 xml:space="preserve">M/R Blade High </w:t>
      </w:r>
      <w:r w:rsidR="009F7B60">
        <w:rPr>
          <w:rFonts w:ascii="Arial" w:hAnsi="Arial" w:cs="Arial"/>
          <w:sz w:val="18"/>
          <w:szCs w:val="18"/>
        </w:rPr>
        <w:t>Visibility</w:t>
      </w:r>
    </w:p>
    <w:p w14:paraId="36C60254" w14:textId="77777777"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Wire Strike Protection System</w:t>
      </w:r>
    </w:p>
    <w:p w14:paraId="655418F8" w14:textId="76962D63" w:rsidR="00390902" w:rsidRPr="00773BFB"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 xml:space="preserve">Rotor Brake </w:t>
      </w:r>
    </w:p>
    <w:p w14:paraId="664ED4BB" w14:textId="20F491E4" w:rsidR="00390902" w:rsidRPr="00773BFB" w:rsidRDefault="007F7C7F" w:rsidP="00390902">
      <w:pPr>
        <w:pStyle w:val="ListParagraph"/>
        <w:numPr>
          <w:ilvl w:val="0"/>
          <w:numId w:val="9"/>
        </w:numPr>
        <w:rPr>
          <w:rFonts w:ascii="Arial" w:hAnsi="Arial" w:cs="Arial"/>
          <w:sz w:val="18"/>
          <w:szCs w:val="18"/>
        </w:rPr>
      </w:pPr>
      <w:r w:rsidRPr="00DE5F23">
        <w:rPr>
          <w:rFonts w:ascii="Arial" w:hAnsi="Arial" w:cs="Arial"/>
          <w:strike/>
          <w:noProof/>
          <w:sz w:val="18"/>
          <w:szCs w:val="18"/>
        </w:rPr>
        <w:drawing>
          <wp:anchor distT="0" distB="0" distL="114300" distR="114300" simplePos="0" relativeHeight="251662336" behindDoc="0" locked="0" layoutInCell="1" allowOverlap="1" wp14:anchorId="400AB844" wp14:editId="7982A72B">
            <wp:simplePos x="0" y="0"/>
            <wp:positionH relativeFrom="column">
              <wp:posOffset>3884906</wp:posOffset>
            </wp:positionH>
            <wp:positionV relativeFrom="paragraph">
              <wp:posOffset>51435</wp:posOffset>
            </wp:positionV>
            <wp:extent cx="2514067" cy="202406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266" b="25728"/>
                    <a:stretch/>
                  </pic:blipFill>
                  <pic:spPr bwMode="auto">
                    <a:xfrm>
                      <a:off x="0" y="0"/>
                      <a:ext cx="2514067" cy="2024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902" w:rsidRPr="00773BFB">
        <w:rPr>
          <w:rFonts w:ascii="Arial" w:hAnsi="Arial" w:cs="Arial"/>
          <w:sz w:val="18"/>
          <w:szCs w:val="18"/>
        </w:rPr>
        <w:t>Led Lighting (Interior/Exterior)</w:t>
      </w:r>
    </w:p>
    <w:p w14:paraId="794406B0" w14:textId="0004903D" w:rsidR="00390902" w:rsidRDefault="00390902" w:rsidP="00390902">
      <w:pPr>
        <w:pStyle w:val="ListParagraph"/>
        <w:numPr>
          <w:ilvl w:val="0"/>
          <w:numId w:val="9"/>
        </w:numPr>
        <w:rPr>
          <w:rFonts w:ascii="Arial" w:hAnsi="Arial" w:cs="Arial"/>
          <w:sz w:val="18"/>
          <w:szCs w:val="18"/>
        </w:rPr>
      </w:pPr>
      <w:r w:rsidRPr="00773BFB">
        <w:rPr>
          <w:rFonts w:ascii="Arial" w:hAnsi="Arial" w:cs="Arial"/>
          <w:sz w:val="18"/>
          <w:szCs w:val="18"/>
        </w:rPr>
        <w:t>Low Skid Gear</w:t>
      </w:r>
    </w:p>
    <w:p w14:paraId="41C17856" w14:textId="108D3412"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Inlet Barrier Filter W</w:t>
      </w:r>
      <w:r>
        <w:rPr>
          <w:rFonts w:ascii="Arial" w:hAnsi="Arial" w:cs="Arial"/>
          <w:sz w:val="18"/>
          <w:szCs w:val="18"/>
        </w:rPr>
        <w:t xml:space="preserve">ith </w:t>
      </w:r>
      <w:r w:rsidRPr="002D52B8">
        <w:rPr>
          <w:rFonts w:ascii="Arial" w:hAnsi="Arial" w:cs="Arial"/>
          <w:sz w:val="18"/>
          <w:szCs w:val="18"/>
        </w:rPr>
        <w:t>Access Door</w:t>
      </w:r>
    </w:p>
    <w:p w14:paraId="36325262" w14:textId="3237C7B1"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Expanded Avionics Shelf</w:t>
      </w:r>
    </w:p>
    <w:p w14:paraId="438F5CF5" w14:textId="0A6F2D20"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Artex C406-NHM ELT W</w:t>
      </w:r>
      <w:r>
        <w:rPr>
          <w:rFonts w:ascii="Arial" w:hAnsi="Arial" w:cs="Arial"/>
          <w:sz w:val="18"/>
          <w:szCs w:val="18"/>
        </w:rPr>
        <w:t xml:space="preserve">ith </w:t>
      </w:r>
      <w:r w:rsidRPr="002D52B8">
        <w:rPr>
          <w:rFonts w:ascii="Arial" w:hAnsi="Arial" w:cs="Arial"/>
          <w:sz w:val="18"/>
          <w:szCs w:val="18"/>
        </w:rPr>
        <w:t>PGM Adaptor</w:t>
      </w:r>
    </w:p>
    <w:p w14:paraId="7B54BCD0" w14:textId="229D6830"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 xml:space="preserve">Headliner </w:t>
      </w:r>
      <w:r w:rsidR="007633F4">
        <w:rPr>
          <w:rFonts w:ascii="Arial" w:hAnsi="Arial" w:cs="Arial"/>
          <w:sz w:val="18"/>
          <w:szCs w:val="18"/>
        </w:rPr>
        <w:t>with</w:t>
      </w:r>
      <w:r w:rsidRPr="002D52B8">
        <w:rPr>
          <w:rFonts w:ascii="Arial" w:hAnsi="Arial" w:cs="Arial"/>
          <w:sz w:val="18"/>
          <w:szCs w:val="18"/>
        </w:rPr>
        <w:t xml:space="preserve"> AC Ducting</w:t>
      </w:r>
    </w:p>
    <w:p w14:paraId="7CDC61BC" w14:textId="77777777"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Traffic Avoidance System GTS 800 TAS</w:t>
      </w:r>
    </w:p>
    <w:p w14:paraId="2D9E51F9" w14:textId="007A332B"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Cockpit Storage Kit</w:t>
      </w:r>
    </w:p>
    <w:p w14:paraId="2DBB8DDB" w14:textId="77777777"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Engine Fire Detector</w:t>
      </w:r>
    </w:p>
    <w:p w14:paraId="0F3DE094" w14:textId="58DD55A2"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Door Opener Automatic for Baggage Door</w:t>
      </w:r>
    </w:p>
    <w:p w14:paraId="53DD5552" w14:textId="77777777"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Door Opener Automatic for Cabin Door</w:t>
      </w:r>
    </w:p>
    <w:p w14:paraId="6D1F1689" w14:textId="77777777"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Locking Fuel Cap Kit</w:t>
      </w:r>
    </w:p>
    <w:p w14:paraId="5CB06740" w14:textId="77777777" w:rsidR="00390902" w:rsidRPr="002D52B8" w:rsidRDefault="00390902" w:rsidP="00390902">
      <w:pPr>
        <w:pStyle w:val="ListParagraph"/>
        <w:numPr>
          <w:ilvl w:val="0"/>
          <w:numId w:val="9"/>
        </w:numPr>
        <w:rPr>
          <w:rFonts w:ascii="Arial" w:hAnsi="Arial" w:cs="Arial"/>
          <w:sz w:val="18"/>
          <w:szCs w:val="18"/>
        </w:rPr>
      </w:pPr>
      <w:r w:rsidRPr="002D52B8">
        <w:rPr>
          <w:rFonts w:ascii="Arial" w:hAnsi="Arial" w:cs="Arial"/>
          <w:sz w:val="18"/>
          <w:szCs w:val="18"/>
        </w:rPr>
        <w:t>Baggage Floor Protector</w:t>
      </w:r>
    </w:p>
    <w:p w14:paraId="29B9C6FE" w14:textId="40AC1C75" w:rsidR="00E678DD" w:rsidRPr="00773BFB" w:rsidRDefault="00E678DD" w:rsidP="00E678DD">
      <w:pPr>
        <w:pStyle w:val="ListParagraph"/>
        <w:ind w:left="360"/>
        <w:rPr>
          <w:rFonts w:ascii="Arial" w:hAnsi="Arial" w:cs="Arial"/>
          <w:sz w:val="18"/>
          <w:szCs w:val="18"/>
        </w:rPr>
      </w:pPr>
    </w:p>
    <w:p w14:paraId="02149CFF" w14:textId="77777777" w:rsidR="00A01600" w:rsidRPr="003A645C" w:rsidRDefault="00A01600">
      <w:pPr>
        <w:rPr>
          <w:noProof/>
        </w:rPr>
      </w:pPr>
    </w:p>
    <w:sectPr w:rsidR="00A01600" w:rsidRPr="003A645C" w:rsidSect="009056F6">
      <w:headerReference w:type="default" r:id="rId14"/>
      <w:footerReference w:type="default" r:id="rId15"/>
      <w:pgSz w:w="12240" w:h="15840" w:code="1"/>
      <w:pgMar w:top="720" w:right="720" w:bottom="720" w:left="900" w:header="720" w:footer="48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2946" w14:textId="77777777" w:rsidR="00A36968" w:rsidRDefault="00A36968">
      <w:r>
        <w:separator/>
      </w:r>
    </w:p>
  </w:endnote>
  <w:endnote w:type="continuationSeparator" w:id="0">
    <w:p w14:paraId="6867225F" w14:textId="77777777" w:rsidR="00A36968" w:rsidRDefault="00A3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0DB" w14:textId="4D2E53B7" w:rsidR="00A818AC" w:rsidRPr="00A55B70" w:rsidRDefault="00A818AC" w:rsidP="00951C82">
    <w:pPr>
      <w:pStyle w:val="Footer"/>
      <w:jc w:val="center"/>
      <w:rPr>
        <w:rFonts w:ascii="Arial" w:hAnsi="Arial" w:cs="Arial"/>
        <w:b/>
        <w:bCs/>
        <w:szCs w:val="22"/>
      </w:rPr>
    </w:pPr>
    <w:r w:rsidRPr="00A55B70">
      <w:rPr>
        <w:rFonts w:ascii="Arial" w:hAnsi="Arial" w:cs="Arial"/>
        <w:b/>
        <w:bCs/>
        <w:szCs w:val="22"/>
      </w:rPr>
      <w:t xml:space="preserve">Please call </w:t>
    </w:r>
    <w:r w:rsidR="007A1AEE">
      <w:rPr>
        <w:rFonts w:ascii="Arial" w:hAnsi="Arial" w:cs="Arial"/>
        <w:b/>
        <w:bCs/>
        <w:szCs w:val="22"/>
      </w:rPr>
      <w:t>Travis Peffer</w:t>
    </w:r>
    <w:r w:rsidRPr="00A55B70">
      <w:rPr>
        <w:rFonts w:ascii="Arial" w:hAnsi="Arial" w:cs="Arial"/>
        <w:b/>
        <w:bCs/>
        <w:szCs w:val="22"/>
      </w:rPr>
      <w:t xml:space="preserve"> at </w:t>
    </w:r>
    <w:r w:rsidR="007A1AEE">
      <w:rPr>
        <w:rFonts w:ascii="Arial" w:hAnsi="Arial" w:cs="Arial"/>
        <w:b/>
        <w:bCs/>
        <w:szCs w:val="22"/>
      </w:rPr>
      <w:t>954-812-0737</w:t>
    </w:r>
    <w:r w:rsidRPr="00A55B70">
      <w:rPr>
        <w:rFonts w:ascii="Arial" w:hAnsi="Arial" w:cs="Arial"/>
        <w:b/>
        <w:bCs/>
        <w:szCs w:val="22"/>
      </w:rPr>
      <w:t xml:space="preserve">, email </w:t>
    </w:r>
    <w:hyperlink r:id="rId1" w:history="1">
      <w:r w:rsidR="007A1AEE" w:rsidRPr="002B07C9">
        <w:rPr>
          <w:rStyle w:val="Hyperlink"/>
          <w:rFonts w:ascii="Arial" w:hAnsi="Arial" w:cs="Arial"/>
          <w:b/>
          <w:bCs/>
          <w:szCs w:val="22"/>
        </w:rPr>
        <w:t>travis.peffer@flypas.com</w:t>
      </w:r>
    </w:hyperlink>
  </w:p>
  <w:p w14:paraId="761CF3DD" w14:textId="65C22912" w:rsidR="00A818AC" w:rsidRPr="00A55B70" w:rsidRDefault="00A818AC" w:rsidP="00951C82">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047370D2" w:rsidR="00A818AC" w:rsidRPr="00951C82" w:rsidRDefault="00A818AC" w:rsidP="00951C82">
    <w:pPr>
      <w:pStyle w:val="Footer"/>
      <w:ind w:left="450" w:right="306" w:firstLine="90"/>
      <w:jc w:val="both"/>
      <w:rPr>
        <w:rFonts w:ascii="Arial" w:hAnsi="Arial" w:cs="Arial"/>
        <w:b/>
        <w:color w:val="0000FF"/>
        <w:sz w:val="16"/>
        <w:szCs w:val="16"/>
      </w:rPr>
    </w:pPr>
    <w:r w:rsidRPr="00951C82">
      <w:rPr>
        <w:rFonts w:ascii="Arial" w:hAnsi="Arial" w:cs="Arial"/>
        <w:bCs/>
        <w:sz w:val="16"/>
        <w:szCs w:val="16"/>
      </w:rPr>
      <w:t>All specifications are subject to verification by buyer and subject to prior sale.</w:t>
    </w:r>
    <w:r w:rsidR="00ED1298">
      <w:rPr>
        <w:rFonts w:ascii="Arial" w:hAnsi="Arial" w:cs="Arial"/>
        <w:bCs/>
        <w:sz w:val="16"/>
        <w:szCs w:val="16"/>
      </w:rPr>
      <w:t xml:space="preserve">  </w:t>
    </w:r>
    <w:r w:rsidRPr="00951C82">
      <w:rPr>
        <w:rFonts w:ascii="Arial" w:hAnsi="Arial" w:cs="Arial"/>
        <w:bCs/>
        <w:sz w:val="16"/>
        <w:szCs w:val="16"/>
      </w:rPr>
      <w:t xml:space="preserve">Buyer is responsible to ensure that aircraft and its components are as described. </w:t>
    </w:r>
    <w:r w:rsidRPr="00951C82">
      <w:rPr>
        <w:rFonts w:ascii="Arial" w:hAnsi="Arial" w:cs="Arial"/>
        <w:b/>
        <w:sz w:val="16"/>
        <w:szCs w:val="16"/>
      </w:rPr>
      <w:t>*</w:t>
    </w:r>
    <w:r w:rsidRPr="00951C82">
      <w:rPr>
        <w:rFonts w:ascii="Arial" w:hAnsi="Arial" w:cs="Arial"/>
        <w:b/>
        <w:color w:val="0000FF"/>
        <w:sz w:val="16"/>
        <w:szCs w:val="16"/>
      </w:rPr>
      <w:t>SUBJECT TO APPROVAL OF FINANCING – CONTACT SALESPERSON FOR CURRENT FINANCE RATE</w:t>
    </w:r>
  </w:p>
  <w:p w14:paraId="38826BAE" w14:textId="054E60BC" w:rsidR="00A818AC" w:rsidRDefault="00BF1CD3" w:rsidP="00951C82">
    <w:pPr>
      <w:pStyle w:val="Footer"/>
      <w:ind w:left="-270" w:firstLine="270"/>
      <w:jc w:val="center"/>
    </w:pPr>
    <w:r>
      <w:rPr>
        <w:noProof/>
        <w:szCs w:val="20"/>
      </w:rPr>
      <mc:AlternateContent>
        <mc:Choice Requires="wps">
          <w:drawing>
            <wp:anchor distT="0" distB="0" distL="114300" distR="114300" simplePos="0" relativeHeight="251658240" behindDoc="0" locked="0" layoutInCell="1" allowOverlap="1" wp14:anchorId="0B999B7F" wp14:editId="324A2D3A">
              <wp:simplePos x="0" y="0"/>
              <wp:positionH relativeFrom="column">
                <wp:posOffset>114918</wp:posOffset>
              </wp:positionH>
              <wp:positionV relativeFrom="paragraph">
                <wp:posOffset>87013</wp:posOffset>
              </wp:positionV>
              <wp:extent cx="3709001" cy="957494"/>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01" cy="957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9.05pt;margin-top:6.85pt;width:292.05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Pr>
        <w:noProof/>
      </w:rPr>
      <w:drawing>
        <wp:inline distT="0" distB="0" distL="0" distR="0" wp14:anchorId="12354DAF" wp14:editId="3094BA9F">
          <wp:extent cx="6975389" cy="591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711189" cy="654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F77E" w14:textId="77777777" w:rsidR="00A36968" w:rsidRDefault="00A36968">
      <w:r>
        <w:separator/>
      </w:r>
    </w:p>
  </w:footnote>
  <w:footnote w:type="continuationSeparator" w:id="0">
    <w:p w14:paraId="2D341262" w14:textId="77777777" w:rsidR="00A36968" w:rsidRDefault="00A3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4C6A37B" w:rsidR="00A818AC" w:rsidRDefault="00444974" w:rsidP="00C61A24">
    <w:pPr>
      <w:pStyle w:val="Header"/>
      <w:ind w:left="-360" w:right="180"/>
    </w:pPr>
    <w:r>
      <w:rPr>
        <w:b w:val="0"/>
        <w:noProof/>
        <w:szCs w:val="20"/>
      </w:rPr>
      <mc:AlternateContent>
        <mc:Choice Requires="wps">
          <w:drawing>
            <wp:anchor distT="0" distB="0" distL="114300" distR="114300" simplePos="0" relativeHeight="251660288" behindDoc="0" locked="0" layoutInCell="1" allowOverlap="1" wp14:anchorId="588BF7E1" wp14:editId="784399DC">
              <wp:simplePos x="0" y="0"/>
              <wp:positionH relativeFrom="column">
                <wp:posOffset>116206</wp:posOffset>
              </wp:positionH>
              <wp:positionV relativeFrom="paragraph">
                <wp:posOffset>57150</wp:posOffset>
              </wp:positionV>
              <wp:extent cx="2552700" cy="1237488"/>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552700" cy="1237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D3BAB48" w:rsidR="00A030CB" w:rsidRPr="00A030CB" w:rsidRDefault="007A1AEE" w:rsidP="00444974">
                          <w:pPr>
                            <w:pStyle w:val="Header"/>
                            <w:spacing w:after="0"/>
                            <w:ind w:left="0"/>
                            <w:rPr>
                              <w:rFonts w:ascii="Arial" w:hAnsi="Arial" w:cs="Arial"/>
                              <w:sz w:val="32"/>
                              <w:szCs w:val="32"/>
                            </w:rPr>
                          </w:pPr>
                          <w:r>
                            <w:rPr>
                              <w:rFonts w:ascii="Arial" w:hAnsi="Arial" w:cs="Arial"/>
                              <w:sz w:val="32"/>
                              <w:szCs w:val="32"/>
                            </w:rPr>
                            <w:t>201</w:t>
                          </w:r>
                          <w:r w:rsidR="00ED1298">
                            <w:rPr>
                              <w:rFonts w:ascii="Arial" w:hAnsi="Arial" w:cs="Arial"/>
                              <w:sz w:val="32"/>
                              <w:szCs w:val="32"/>
                            </w:rPr>
                            <w:t>5</w:t>
                          </w:r>
                          <w:r w:rsidR="00A030CB" w:rsidRPr="00A030CB">
                            <w:rPr>
                              <w:rFonts w:ascii="Arial" w:hAnsi="Arial" w:cs="Arial"/>
                              <w:sz w:val="32"/>
                              <w:szCs w:val="32"/>
                            </w:rPr>
                            <w:t xml:space="preserve"> </w:t>
                          </w:r>
                          <w:r>
                            <w:rPr>
                              <w:rFonts w:ascii="Arial" w:hAnsi="Arial" w:cs="Arial"/>
                              <w:sz w:val="32"/>
                              <w:szCs w:val="32"/>
                            </w:rPr>
                            <w:t>BELL 407 GX</w:t>
                          </w:r>
                          <w:r w:rsidR="00ED1298">
                            <w:rPr>
                              <w:rFonts w:ascii="Arial" w:hAnsi="Arial" w:cs="Arial"/>
                              <w:sz w:val="32"/>
                              <w:szCs w:val="32"/>
                            </w:rPr>
                            <w:t>P</w:t>
                          </w:r>
                        </w:p>
                        <w:p w14:paraId="021BD8D5" w14:textId="044F15E8" w:rsidR="00A030CB" w:rsidRPr="00A030CB" w:rsidRDefault="00ED1298" w:rsidP="00444974">
                          <w:pPr>
                            <w:pStyle w:val="RegandSerialNums"/>
                            <w:tabs>
                              <w:tab w:val="left" w:pos="4500"/>
                            </w:tabs>
                            <w:spacing w:after="0"/>
                            <w:ind w:left="0"/>
                            <w:rPr>
                              <w:rStyle w:val="resultsdatatext"/>
                              <w:rFonts w:ascii="Arial" w:hAnsi="Arial" w:cs="Arial"/>
                              <w:sz w:val="32"/>
                              <w:szCs w:val="32"/>
                            </w:rPr>
                          </w:pPr>
                          <w:r>
                            <w:rPr>
                              <w:rFonts w:ascii="Arial" w:hAnsi="Arial" w:cs="Arial"/>
                              <w:sz w:val="32"/>
                              <w:szCs w:val="32"/>
                            </w:rPr>
                            <w:t>TG-ACE</w:t>
                          </w:r>
                          <w:r w:rsidR="00A030CB" w:rsidRPr="00A030CB">
                            <w:rPr>
                              <w:rFonts w:ascii="Arial" w:hAnsi="Arial" w:cs="Arial"/>
                              <w:sz w:val="32"/>
                              <w:szCs w:val="32"/>
                            </w:rPr>
                            <w:t xml:space="preserve"> – SN </w:t>
                          </w:r>
                          <w:r>
                            <w:rPr>
                              <w:rFonts w:ascii="Arial" w:hAnsi="Arial" w:cs="Arial"/>
                              <w:sz w:val="32"/>
                              <w:szCs w:val="32"/>
                            </w:rPr>
                            <w:t>54575</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41CBA006" w:rsidR="00A030CB" w:rsidRPr="00A030CB" w:rsidRDefault="00A030CB" w:rsidP="00444974">
                          <w:pPr>
                            <w:pStyle w:val="RegandSerialNums"/>
                            <w:tabs>
                              <w:tab w:val="left" w:pos="4500"/>
                            </w:tabs>
                            <w:spacing w:after="0"/>
                            <w:ind w:left="0"/>
                            <w:rPr>
                              <w:rFonts w:ascii="Arial" w:hAnsi="Arial" w:cs="Arial"/>
                              <w:b/>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9.15pt;margin-top:4.5pt;width:201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" filled="f" stroked="f">
              <v:textbox>
                <w:txbxContent>
                  <w:p w14:paraId="7A17E793" w14:textId="1D3BAB48" w:rsidR="00A030CB" w:rsidRPr="00A030CB" w:rsidRDefault="007A1AEE" w:rsidP="00444974">
                    <w:pPr>
                      <w:pStyle w:val="Header"/>
                      <w:spacing w:after="0"/>
                      <w:ind w:left="0"/>
                      <w:rPr>
                        <w:rFonts w:ascii="Arial" w:hAnsi="Arial" w:cs="Arial"/>
                        <w:sz w:val="32"/>
                        <w:szCs w:val="32"/>
                      </w:rPr>
                    </w:pPr>
                    <w:r>
                      <w:rPr>
                        <w:rFonts w:ascii="Arial" w:hAnsi="Arial" w:cs="Arial"/>
                        <w:sz w:val="32"/>
                        <w:szCs w:val="32"/>
                      </w:rPr>
                      <w:t>201</w:t>
                    </w:r>
                    <w:r w:rsidR="00ED1298">
                      <w:rPr>
                        <w:rFonts w:ascii="Arial" w:hAnsi="Arial" w:cs="Arial"/>
                        <w:sz w:val="32"/>
                        <w:szCs w:val="32"/>
                      </w:rPr>
                      <w:t>5</w:t>
                    </w:r>
                    <w:r w:rsidR="00A030CB" w:rsidRPr="00A030CB">
                      <w:rPr>
                        <w:rFonts w:ascii="Arial" w:hAnsi="Arial" w:cs="Arial"/>
                        <w:sz w:val="32"/>
                        <w:szCs w:val="32"/>
                      </w:rPr>
                      <w:t xml:space="preserve"> </w:t>
                    </w:r>
                    <w:r>
                      <w:rPr>
                        <w:rFonts w:ascii="Arial" w:hAnsi="Arial" w:cs="Arial"/>
                        <w:sz w:val="32"/>
                        <w:szCs w:val="32"/>
                      </w:rPr>
                      <w:t>BELL 407 GX</w:t>
                    </w:r>
                    <w:r w:rsidR="00ED1298">
                      <w:rPr>
                        <w:rFonts w:ascii="Arial" w:hAnsi="Arial" w:cs="Arial"/>
                        <w:sz w:val="32"/>
                        <w:szCs w:val="32"/>
                      </w:rPr>
                      <w:t>P</w:t>
                    </w:r>
                  </w:p>
                  <w:p w14:paraId="021BD8D5" w14:textId="044F15E8" w:rsidR="00A030CB" w:rsidRPr="00A030CB" w:rsidRDefault="00ED1298" w:rsidP="00444974">
                    <w:pPr>
                      <w:pStyle w:val="RegandSerialNums"/>
                      <w:tabs>
                        <w:tab w:val="left" w:pos="4500"/>
                      </w:tabs>
                      <w:spacing w:after="0"/>
                      <w:ind w:left="0"/>
                      <w:rPr>
                        <w:rStyle w:val="resultsdatatext"/>
                        <w:rFonts w:ascii="Arial" w:hAnsi="Arial" w:cs="Arial"/>
                        <w:sz w:val="32"/>
                        <w:szCs w:val="32"/>
                      </w:rPr>
                    </w:pPr>
                    <w:r>
                      <w:rPr>
                        <w:rFonts w:ascii="Arial" w:hAnsi="Arial" w:cs="Arial"/>
                        <w:sz w:val="32"/>
                        <w:szCs w:val="32"/>
                      </w:rPr>
                      <w:t>TG-ACE</w:t>
                    </w:r>
                    <w:r w:rsidR="00A030CB" w:rsidRPr="00A030CB">
                      <w:rPr>
                        <w:rFonts w:ascii="Arial" w:hAnsi="Arial" w:cs="Arial"/>
                        <w:sz w:val="32"/>
                        <w:szCs w:val="32"/>
                      </w:rPr>
                      <w:t xml:space="preserve"> – SN </w:t>
                    </w:r>
                    <w:r>
                      <w:rPr>
                        <w:rFonts w:ascii="Arial" w:hAnsi="Arial" w:cs="Arial"/>
                        <w:sz w:val="32"/>
                        <w:szCs w:val="32"/>
                      </w:rPr>
                      <w:t>54575</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41CBA006" w:rsidR="00A030CB" w:rsidRPr="00A030CB" w:rsidRDefault="00A030CB" w:rsidP="00444974">
                    <w:pPr>
                      <w:pStyle w:val="RegandSerialNums"/>
                      <w:tabs>
                        <w:tab w:val="left" w:pos="4500"/>
                      </w:tabs>
                      <w:spacing w:after="0"/>
                      <w:ind w:left="0"/>
                      <w:rPr>
                        <w:rFonts w:ascii="Arial" w:hAnsi="Arial" w:cs="Arial"/>
                        <w:b/>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0A6275D0">
          <wp:extent cx="7042785" cy="129794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45547" cy="1298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26AA3"/>
    <w:multiLevelType w:val="hybridMultilevel"/>
    <w:tmpl w:val="4A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CE9"/>
    <w:multiLevelType w:val="hybridMultilevel"/>
    <w:tmpl w:val="7E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E02B36"/>
    <w:multiLevelType w:val="hybridMultilevel"/>
    <w:tmpl w:val="EF4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A12"/>
    <w:multiLevelType w:val="hybridMultilevel"/>
    <w:tmpl w:val="ED8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E561D"/>
    <w:multiLevelType w:val="hybridMultilevel"/>
    <w:tmpl w:val="CFE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159E2"/>
    <w:multiLevelType w:val="hybridMultilevel"/>
    <w:tmpl w:val="FA6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664C9"/>
    <w:multiLevelType w:val="hybridMultilevel"/>
    <w:tmpl w:val="769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1FA9"/>
    <w:multiLevelType w:val="hybridMultilevel"/>
    <w:tmpl w:val="A8C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1B05"/>
    <w:multiLevelType w:val="hybridMultilevel"/>
    <w:tmpl w:val="BAA86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451125"/>
    <w:multiLevelType w:val="hybridMultilevel"/>
    <w:tmpl w:val="F8AE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19"/>
  </w:num>
  <w:num w:numId="6">
    <w:abstractNumId w:val="18"/>
  </w:num>
  <w:num w:numId="7">
    <w:abstractNumId w:val="6"/>
  </w:num>
  <w:num w:numId="8">
    <w:abstractNumId w:val="11"/>
  </w:num>
  <w:num w:numId="9">
    <w:abstractNumId w:val="17"/>
  </w:num>
  <w:num w:numId="10">
    <w:abstractNumId w:val="0"/>
  </w:num>
  <w:num w:numId="11">
    <w:abstractNumId w:val="13"/>
  </w:num>
  <w:num w:numId="12">
    <w:abstractNumId w:val="3"/>
  </w:num>
  <w:num w:numId="13">
    <w:abstractNumId w:val="2"/>
  </w:num>
  <w:num w:numId="14">
    <w:abstractNumId w:val="8"/>
  </w:num>
  <w:num w:numId="15">
    <w:abstractNumId w:val="14"/>
  </w:num>
  <w:num w:numId="16">
    <w:abstractNumId w:val="20"/>
  </w:num>
  <w:num w:numId="17">
    <w:abstractNumId w:val="7"/>
  </w:num>
  <w:num w:numId="18">
    <w:abstractNumId w:val="16"/>
  </w:num>
  <w:num w:numId="19">
    <w:abstractNumId w:val="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0BA0"/>
    <w:rsid w:val="00015BD5"/>
    <w:rsid w:val="00027B8E"/>
    <w:rsid w:val="00040CC8"/>
    <w:rsid w:val="00042B07"/>
    <w:rsid w:val="00045317"/>
    <w:rsid w:val="00072D9E"/>
    <w:rsid w:val="000B3F74"/>
    <w:rsid w:val="000C566A"/>
    <w:rsid w:val="000D2FA2"/>
    <w:rsid w:val="001030AB"/>
    <w:rsid w:val="0012323F"/>
    <w:rsid w:val="001259E7"/>
    <w:rsid w:val="0012666B"/>
    <w:rsid w:val="00143E54"/>
    <w:rsid w:val="00181D6E"/>
    <w:rsid w:val="00191B55"/>
    <w:rsid w:val="001B2E7F"/>
    <w:rsid w:val="001E1722"/>
    <w:rsid w:val="001E1AA0"/>
    <w:rsid w:val="001E4E6E"/>
    <w:rsid w:val="001F20B9"/>
    <w:rsid w:val="001F2979"/>
    <w:rsid w:val="001F36BC"/>
    <w:rsid w:val="002078C5"/>
    <w:rsid w:val="0023162E"/>
    <w:rsid w:val="00252A50"/>
    <w:rsid w:val="0026555A"/>
    <w:rsid w:val="002B34E5"/>
    <w:rsid w:val="002B4EAB"/>
    <w:rsid w:val="002E7EF2"/>
    <w:rsid w:val="00321776"/>
    <w:rsid w:val="00325F09"/>
    <w:rsid w:val="00347A86"/>
    <w:rsid w:val="00354F43"/>
    <w:rsid w:val="00363DCB"/>
    <w:rsid w:val="003648B6"/>
    <w:rsid w:val="00390902"/>
    <w:rsid w:val="003A645C"/>
    <w:rsid w:val="003B3571"/>
    <w:rsid w:val="003C263B"/>
    <w:rsid w:val="003C5746"/>
    <w:rsid w:val="003E0717"/>
    <w:rsid w:val="003F4499"/>
    <w:rsid w:val="00400C79"/>
    <w:rsid w:val="00412FE6"/>
    <w:rsid w:val="004313BC"/>
    <w:rsid w:val="00434AE1"/>
    <w:rsid w:val="00435AB2"/>
    <w:rsid w:val="00444974"/>
    <w:rsid w:val="00446939"/>
    <w:rsid w:val="004569F2"/>
    <w:rsid w:val="00463289"/>
    <w:rsid w:val="00493D22"/>
    <w:rsid w:val="00494A14"/>
    <w:rsid w:val="004E56BA"/>
    <w:rsid w:val="004F7A97"/>
    <w:rsid w:val="00503FCC"/>
    <w:rsid w:val="00510EAA"/>
    <w:rsid w:val="00594975"/>
    <w:rsid w:val="005A0B3A"/>
    <w:rsid w:val="005D4E08"/>
    <w:rsid w:val="005F6180"/>
    <w:rsid w:val="005F7112"/>
    <w:rsid w:val="0060161D"/>
    <w:rsid w:val="0061210B"/>
    <w:rsid w:val="006279DA"/>
    <w:rsid w:val="00641E53"/>
    <w:rsid w:val="00651108"/>
    <w:rsid w:val="00664006"/>
    <w:rsid w:val="00670A5E"/>
    <w:rsid w:val="006A7044"/>
    <w:rsid w:val="006B2170"/>
    <w:rsid w:val="006B2C00"/>
    <w:rsid w:val="006C0BBC"/>
    <w:rsid w:val="006C4AB7"/>
    <w:rsid w:val="006D7B74"/>
    <w:rsid w:val="00727AC0"/>
    <w:rsid w:val="0073069E"/>
    <w:rsid w:val="00735574"/>
    <w:rsid w:val="007400A3"/>
    <w:rsid w:val="00744B9D"/>
    <w:rsid w:val="007633F4"/>
    <w:rsid w:val="00773BFB"/>
    <w:rsid w:val="00775AB4"/>
    <w:rsid w:val="007A1AEE"/>
    <w:rsid w:val="007B7315"/>
    <w:rsid w:val="007E27DC"/>
    <w:rsid w:val="007F7C7F"/>
    <w:rsid w:val="00812162"/>
    <w:rsid w:val="00816BD8"/>
    <w:rsid w:val="0083245F"/>
    <w:rsid w:val="00833980"/>
    <w:rsid w:val="0084230E"/>
    <w:rsid w:val="008521A8"/>
    <w:rsid w:val="00854589"/>
    <w:rsid w:val="00880B9F"/>
    <w:rsid w:val="00881C14"/>
    <w:rsid w:val="008A7804"/>
    <w:rsid w:val="008C18B1"/>
    <w:rsid w:val="008C1FB1"/>
    <w:rsid w:val="008C4558"/>
    <w:rsid w:val="008D377E"/>
    <w:rsid w:val="008E0675"/>
    <w:rsid w:val="009056F6"/>
    <w:rsid w:val="00933371"/>
    <w:rsid w:val="00937FB2"/>
    <w:rsid w:val="00940CE6"/>
    <w:rsid w:val="00951C82"/>
    <w:rsid w:val="00960958"/>
    <w:rsid w:val="0097769A"/>
    <w:rsid w:val="00995249"/>
    <w:rsid w:val="00995784"/>
    <w:rsid w:val="009A7F6A"/>
    <w:rsid w:val="009F0971"/>
    <w:rsid w:val="009F7B60"/>
    <w:rsid w:val="00A01600"/>
    <w:rsid w:val="00A030CB"/>
    <w:rsid w:val="00A26AE3"/>
    <w:rsid w:val="00A36968"/>
    <w:rsid w:val="00A818AC"/>
    <w:rsid w:val="00A83B0A"/>
    <w:rsid w:val="00AB1FD0"/>
    <w:rsid w:val="00AB73C8"/>
    <w:rsid w:val="00AC26EF"/>
    <w:rsid w:val="00AC6942"/>
    <w:rsid w:val="00AF1E5E"/>
    <w:rsid w:val="00B224BA"/>
    <w:rsid w:val="00B248FE"/>
    <w:rsid w:val="00B421F9"/>
    <w:rsid w:val="00B531EE"/>
    <w:rsid w:val="00B7770D"/>
    <w:rsid w:val="00B861EE"/>
    <w:rsid w:val="00BC65CD"/>
    <w:rsid w:val="00BE1CEA"/>
    <w:rsid w:val="00BF0C04"/>
    <w:rsid w:val="00BF1CD3"/>
    <w:rsid w:val="00BF31A3"/>
    <w:rsid w:val="00BF3CA8"/>
    <w:rsid w:val="00C02B63"/>
    <w:rsid w:val="00C255B1"/>
    <w:rsid w:val="00C25A54"/>
    <w:rsid w:val="00C32236"/>
    <w:rsid w:val="00C41E50"/>
    <w:rsid w:val="00C428BE"/>
    <w:rsid w:val="00C47237"/>
    <w:rsid w:val="00C61A24"/>
    <w:rsid w:val="00C7341F"/>
    <w:rsid w:val="00C74247"/>
    <w:rsid w:val="00C85552"/>
    <w:rsid w:val="00C85D63"/>
    <w:rsid w:val="00CA4721"/>
    <w:rsid w:val="00CB6B7E"/>
    <w:rsid w:val="00CC0976"/>
    <w:rsid w:val="00CD4A33"/>
    <w:rsid w:val="00D134FE"/>
    <w:rsid w:val="00D2226E"/>
    <w:rsid w:val="00D24C59"/>
    <w:rsid w:val="00D83B9A"/>
    <w:rsid w:val="00D95C93"/>
    <w:rsid w:val="00DA0169"/>
    <w:rsid w:val="00DA6ED3"/>
    <w:rsid w:val="00DD3252"/>
    <w:rsid w:val="00DE376F"/>
    <w:rsid w:val="00DF5653"/>
    <w:rsid w:val="00E0045B"/>
    <w:rsid w:val="00E15A4C"/>
    <w:rsid w:val="00E4022A"/>
    <w:rsid w:val="00E478D3"/>
    <w:rsid w:val="00E56EF8"/>
    <w:rsid w:val="00E57C56"/>
    <w:rsid w:val="00E678DD"/>
    <w:rsid w:val="00E938A4"/>
    <w:rsid w:val="00E95C19"/>
    <w:rsid w:val="00EA6CEE"/>
    <w:rsid w:val="00EB6C94"/>
    <w:rsid w:val="00ED0CF1"/>
    <w:rsid w:val="00ED1298"/>
    <w:rsid w:val="00EE7754"/>
    <w:rsid w:val="00F16B4F"/>
    <w:rsid w:val="00F21183"/>
    <w:rsid w:val="00F44FB3"/>
    <w:rsid w:val="00F54113"/>
    <w:rsid w:val="00F74462"/>
    <w:rsid w:val="00F85D79"/>
    <w:rsid w:val="00F86265"/>
    <w:rsid w:val="00FB0D81"/>
    <w:rsid w:val="00FB7782"/>
    <w:rsid w:val="00FC59AE"/>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7A1AEE"/>
    <w:rPr>
      <w:color w:val="605E5C"/>
      <w:shd w:val="clear" w:color="auto" w:fill="E1DFDD"/>
    </w:rPr>
  </w:style>
  <w:style w:type="table" w:styleId="TableGrid">
    <w:name w:val="Table Grid"/>
    <w:basedOn w:val="TableNormal"/>
    <w:uiPriority w:val="59"/>
    <w:rsid w:val="000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3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4100">
      <w:bodyDiv w:val="1"/>
      <w:marLeft w:val="0"/>
      <w:marRight w:val="0"/>
      <w:marTop w:val="0"/>
      <w:marBottom w:val="0"/>
      <w:divBdr>
        <w:top w:val="none" w:sz="0" w:space="0" w:color="auto"/>
        <w:left w:val="none" w:sz="0" w:space="0" w:color="auto"/>
        <w:bottom w:val="none" w:sz="0" w:space="0" w:color="auto"/>
        <w:right w:val="none" w:sz="0" w:space="0" w:color="auto"/>
      </w:divBdr>
    </w:div>
    <w:div w:id="2135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155</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1080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8</cp:revision>
  <cp:lastPrinted>2019-04-26T20:31:00Z</cp:lastPrinted>
  <dcterms:created xsi:type="dcterms:W3CDTF">2019-09-18T18:37:00Z</dcterms:created>
  <dcterms:modified xsi:type="dcterms:W3CDTF">2019-09-19T15:21:00Z</dcterms:modified>
</cp:coreProperties>
</file>