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6DE37" w14:textId="0E9852B0" w:rsidR="006300C4" w:rsidRPr="000672AA" w:rsidRDefault="00111F19" w:rsidP="006300C4">
      <w:pPr>
        <w:tabs>
          <w:tab w:val="left" w:pos="5793"/>
        </w:tabs>
        <w:rPr>
          <w:rFonts w:eastAsia="Times New Roman" w:cs="Arial"/>
          <w:sz w:val="27"/>
          <w:szCs w:val="27"/>
        </w:rPr>
      </w:pPr>
      <w:r w:rsidRPr="00114EAB">
        <w:rPr>
          <w:rFonts w:eastAsia="Times New Roman" w:cs="Arial"/>
          <w:b/>
          <w:bCs/>
          <w:color w:val="244062"/>
          <w:sz w:val="27"/>
          <w:szCs w:val="27"/>
        </w:rPr>
        <w:t xml:space="preserve">Air! </w:t>
      </w:r>
      <w:r w:rsidR="0095661F" w:rsidRPr="00114EAB">
        <w:rPr>
          <w:rFonts w:eastAsia="Times New Roman" w:cs="Arial"/>
          <w:b/>
          <w:bCs/>
          <w:color w:val="244062"/>
          <w:sz w:val="27"/>
          <w:szCs w:val="27"/>
        </w:rPr>
        <w:t xml:space="preserve">FIKI! SVT! ESP! </w:t>
      </w:r>
      <w:r w:rsidR="00114EAB" w:rsidRPr="00114EAB">
        <w:rPr>
          <w:rFonts w:eastAsia="Times New Roman" w:cs="Arial"/>
          <w:b/>
          <w:bCs/>
          <w:color w:val="244062"/>
          <w:sz w:val="27"/>
          <w:szCs w:val="27"/>
        </w:rPr>
        <w:t xml:space="preserve">Tactical Weather! Active Traffic (TAS)! </w:t>
      </w:r>
      <w:r w:rsidR="0095661F" w:rsidRPr="00114EAB">
        <w:rPr>
          <w:rFonts w:eastAsia="Times New Roman" w:cs="Arial"/>
          <w:b/>
          <w:bCs/>
          <w:color w:val="244062"/>
          <w:sz w:val="27"/>
          <w:szCs w:val="27"/>
        </w:rPr>
        <w:t>ADS-B Out!</w:t>
      </w:r>
    </w:p>
    <w:p w14:paraId="07962A69" w14:textId="1DFDEB7E" w:rsidR="00D16477" w:rsidRPr="00F4713D" w:rsidRDefault="00D16477" w:rsidP="00007CB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F4713D">
        <w:rPr>
          <w:rFonts w:eastAsia="Times New Roman" w:cs="Arial"/>
          <w:b/>
          <w:bCs/>
          <w:color w:val="000000"/>
          <w:sz w:val="28"/>
          <w:szCs w:val="28"/>
        </w:rPr>
        <w:t>201</w:t>
      </w:r>
      <w:r w:rsidR="00615881">
        <w:rPr>
          <w:rFonts w:eastAsia="Times New Roman" w:cs="Arial"/>
          <w:b/>
          <w:bCs/>
          <w:color w:val="000000"/>
          <w:sz w:val="28"/>
          <w:szCs w:val="28"/>
        </w:rPr>
        <w:t>6</w:t>
      </w:r>
      <w:r w:rsidRPr="00F4713D">
        <w:rPr>
          <w:rFonts w:eastAsia="Times New Roman" w:cs="Arial"/>
          <w:b/>
          <w:bCs/>
          <w:color w:val="000000"/>
          <w:sz w:val="28"/>
          <w:szCs w:val="28"/>
        </w:rPr>
        <w:t xml:space="preserve"> Cessna T</w:t>
      </w:r>
      <w:r w:rsidR="000E02D7">
        <w:rPr>
          <w:rFonts w:eastAsia="Times New Roman" w:cs="Arial"/>
          <w:b/>
          <w:bCs/>
          <w:color w:val="000000"/>
          <w:sz w:val="28"/>
          <w:szCs w:val="28"/>
        </w:rPr>
        <w:t>240</w:t>
      </w:r>
      <w:r w:rsidRPr="00F4713D">
        <w:rPr>
          <w:rFonts w:eastAsia="Times New Roman" w:cs="Arial"/>
          <w:b/>
          <w:bCs/>
          <w:color w:val="000000"/>
          <w:sz w:val="28"/>
          <w:szCs w:val="28"/>
        </w:rPr>
        <w:t xml:space="preserve"> with G</w:t>
      </w:r>
      <w:r w:rsidR="0095661F">
        <w:rPr>
          <w:rFonts w:eastAsia="Times New Roman" w:cs="Arial"/>
          <w:b/>
          <w:bCs/>
          <w:color w:val="000000"/>
          <w:sz w:val="28"/>
          <w:szCs w:val="28"/>
        </w:rPr>
        <w:t>2</w:t>
      </w:r>
      <w:r w:rsidRPr="00F4713D">
        <w:rPr>
          <w:rFonts w:eastAsia="Times New Roman" w:cs="Arial"/>
          <w:b/>
          <w:bCs/>
          <w:color w:val="000000"/>
          <w:sz w:val="28"/>
          <w:szCs w:val="28"/>
        </w:rPr>
        <w:t>000, GFC700, WAAS</w:t>
      </w:r>
    </w:p>
    <w:p w14:paraId="26E5B405" w14:textId="4B67CFE0" w:rsidR="00D16477" w:rsidRPr="00F4713D" w:rsidRDefault="00615881" w:rsidP="00007CB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N257</w:t>
      </w:r>
      <w:r w:rsidR="00E47E84">
        <w:rPr>
          <w:rFonts w:eastAsia="Times New Roman" w:cs="Arial"/>
          <w:b/>
          <w:bCs/>
          <w:color w:val="000000"/>
          <w:sz w:val="24"/>
          <w:szCs w:val="24"/>
        </w:rPr>
        <w:t>JC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Ser#T24002102</w:t>
      </w:r>
    </w:p>
    <w:p w14:paraId="5537EE4B" w14:textId="77777777" w:rsidR="00D16477" w:rsidRPr="00F4713D" w:rsidRDefault="00D16477" w:rsidP="00007CB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F4713D">
        <w:rPr>
          <w:rFonts w:eastAsia="Times New Roman" w:cs="Arial"/>
          <w:b/>
          <w:bCs/>
          <w:color w:val="000000"/>
          <w:sz w:val="24"/>
          <w:szCs w:val="24"/>
        </w:rPr>
        <w:tab/>
      </w:r>
    </w:p>
    <w:p w14:paraId="5DBDA237" w14:textId="051BE2B7" w:rsidR="00D16477" w:rsidRPr="00F4713D" w:rsidRDefault="00615881" w:rsidP="00007CB4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E47E84">
        <w:rPr>
          <w:rFonts w:eastAsia="Times New Roman" w:cs="Arial"/>
          <w:b/>
          <w:bCs/>
          <w:color w:val="000000"/>
          <w:sz w:val="20"/>
          <w:szCs w:val="20"/>
        </w:rPr>
        <w:t>4</w:t>
      </w:r>
      <w:r w:rsidR="00E47E84" w:rsidRPr="00E47E84">
        <w:rPr>
          <w:rFonts w:eastAsia="Times New Roman" w:cs="Arial"/>
          <w:b/>
          <w:bCs/>
          <w:color w:val="000000"/>
          <w:sz w:val="20"/>
          <w:szCs w:val="20"/>
        </w:rPr>
        <w:t>54</w:t>
      </w:r>
      <w:r w:rsidR="000672AA" w:rsidRPr="00E47E84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F4713D" w:rsidRPr="00E47E84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4F04F232" w14:textId="77777777" w:rsidR="00D16477" w:rsidRPr="00F4713D" w:rsidRDefault="00D16477" w:rsidP="00007CB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 w:rsidRPr="00F4713D">
        <w:rPr>
          <w:rFonts w:eastAsia="Times New Roman" w:cs="Arial"/>
          <w:color w:val="000000"/>
          <w:sz w:val="20"/>
          <w:szCs w:val="20"/>
        </w:rPr>
        <w:tab/>
      </w:r>
    </w:p>
    <w:p w14:paraId="49168562" w14:textId="77777777" w:rsidR="006300C4" w:rsidRPr="00F4713D" w:rsidRDefault="006300C4" w:rsidP="006300C4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Avionics:</w:t>
      </w:r>
      <w:r w:rsidRPr="00F4713D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0007EC21" w14:textId="77777777" w:rsidR="006300C4" w:rsidRPr="00F4713D" w:rsidRDefault="006300C4" w:rsidP="006300C4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  <w:sectPr w:rsidR="006300C4" w:rsidRPr="00F4713D" w:rsidSect="00F471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674DD930" w14:textId="77777777" w:rsidR="00615881" w:rsidRPr="009B651A" w:rsidRDefault="00615881" w:rsidP="00615881">
      <w:pPr>
        <w:pStyle w:val="Default"/>
        <w:rPr>
          <w:rStyle w:val="A2"/>
          <w:b/>
          <w:bCs/>
          <w:i/>
          <w:iCs/>
        </w:rPr>
      </w:pPr>
      <w:r w:rsidRPr="009B651A">
        <w:rPr>
          <w:rStyle w:val="A2"/>
          <w:b/>
          <w:bCs/>
          <w:i/>
          <w:iCs/>
        </w:rPr>
        <w:t xml:space="preserve">Garmin </w:t>
      </w:r>
      <w:proofErr w:type="spellStart"/>
      <w:r w:rsidRPr="009B651A">
        <w:rPr>
          <w:rStyle w:val="A2"/>
          <w:b/>
          <w:bCs/>
          <w:i/>
          <w:iCs/>
        </w:rPr>
        <w:t>Intrinzic</w:t>
      </w:r>
      <w:proofErr w:type="spellEnd"/>
      <w:r w:rsidRPr="009B651A">
        <w:rPr>
          <w:rStyle w:val="A2"/>
          <w:b/>
          <w:bCs/>
          <w:i/>
          <w:iCs/>
        </w:rPr>
        <w:t xml:space="preserve"> Equipped</w:t>
      </w:r>
    </w:p>
    <w:p w14:paraId="3091F27C" w14:textId="77777777" w:rsidR="00615881" w:rsidRDefault="00615881" w:rsidP="00615881">
      <w:pPr>
        <w:pStyle w:val="Default"/>
        <w:rPr>
          <w:rStyle w:val="A2"/>
        </w:rPr>
        <w:sectPr w:rsidR="00615881" w:rsidSect="00F4713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6A105609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GMA-36 Remote Digital Audio Panel w/Marker</w:t>
      </w:r>
    </w:p>
    <w:p w14:paraId="0FC1930E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Beacon/Intercom</w:t>
      </w:r>
    </w:p>
    <w:p w14:paraId="10333643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GTC-570 Touch Screen Controller</w:t>
      </w:r>
    </w:p>
    <w:p w14:paraId="17B56855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GTX-33ES Transponder-Mode S, w-Traffic Information</w:t>
      </w:r>
    </w:p>
    <w:p w14:paraId="25703D01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System capability and ADS-B out</w:t>
      </w:r>
    </w:p>
    <w:p w14:paraId="5DE104B6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GIA-63W NAV/COM/GPS/WAAS w/GS #1</w:t>
      </w:r>
    </w:p>
    <w:p w14:paraId="1C7EA08C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GIA-63W NAV/COM/GPS/WAAS w/GS #2</w:t>
      </w:r>
    </w:p>
    <w:p w14:paraId="40E1D9F3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GDU-1400 Primary Flight Display (PFD)</w:t>
      </w:r>
    </w:p>
    <w:p w14:paraId="337316DF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GDU-1400 Multi-Function Display (MFD)</w:t>
      </w:r>
    </w:p>
    <w:p w14:paraId="61412973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GEA-71 Engine/Airframe Computer</w:t>
      </w:r>
    </w:p>
    <w:p w14:paraId="1BE002B6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GRS-77 AHRS (dual)</w:t>
      </w:r>
    </w:p>
    <w:p w14:paraId="7BD4C31A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GDC-74A Air Data Computer w/OAT Probe</w:t>
      </w:r>
    </w:p>
    <w:p w14:paraId="2C4DA51F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GMU-44 Magnetometer (dual)</w:t>
      </w:r>
    </w:p>
    <w:p w14:paraId="39C466A9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GCU-275 Primary Flight Display (PFD) Controller</w:t>
      </w:r>
    </w:p>
    <w:p w14:paraId="3EA3376A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Electronic Checklist</w:t>
      </w:r>
    </w:p>
    <w:p w14:paraId="1691A511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GFC-700 Autopilot</w:t>
      </w:r>
    </w:p>
    <w:p w14:paraId="6C76428F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Go-Around Switch</w:t>
      </w:r>
    </w:p>
    <w:p w14:paraId="0FE4496F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Electric Trim</w:t>
      </w:r>
    </w:p>
    <w:p w14:paraId="43E1E6F0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A/P Disconnect</w:t>
      </w:r>
    </w:p>
    <w:p w14:paraId="4C656731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Control Wheel Steering Button</w:t>
      </w:r>
    </w:p>
    <w:p w14:paraId="6934B31E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GMC-720 Auto Flight Controller System (AFCS)</w:t>
      </w:r>
    </w:p>
    <w:p w14:paraId="14A8B4D7" w14:textId="05BA199D" w:rsidR="00615881" w:rsidRPr="00213317" w:rsidRDefault="00615881" w:rsidP="005D1CD8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 xml:space="preserve">Garmin </w:t>
      </w:r>
      <w:proofErr w:type="spellStart"/>
      <w:r w:rsidRPr="00213317">
        <w:rPr>
          <w:rStyle w:val="A2"/>
        </w:rPr>
        <w:t>SafeTaxi</w:t>
      </w:r>
      <w:proofErr w:type="spellEnd"/>
      <w:r w:rsidRPr="00213317">
        <w:rPr>
          <w:rStyle w:val="A2"/>
        </w:rPr>
        <w:t xml:space="preserve"> &amp; </w:t>
      </w:r>
      <w:proofErr w:type="spellStart"/>
      <w:r w:rsidRPr="00213317">
        <w:rPr>
          <w:rStyle w:val="A2"/>
        </w:rPr>
        <w:t>FliteCharts</w:t>
      </w:r>
      <w:proofErr w:type="spellEnd"/>
      <w:r w:rsidRPr="00213317">
        <w:rPr>
          <w:rStyle w:val="A2"/>
        </w:rPr>
        <w:t xml:space="preserve"> (both provide Geosynchronous</w:t>
      </w:r>
      <w:r>
        <w:rPr>
          <w:rStyle w:val="A2"/>
        </w:rPr>
        <w:t xml:space="preserve"> </w:t>
      </w:r>
      <w:r w:rsidRPr="00213317">
        <w:rPr>
          <w:rStyle w:val="A2"/>
        </w:rPr>
        <w:t>Positioning)</w:t>
      </w:r>
    </w:p>
    <w:p w14:paraId="272E67A3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ESI-1000 L-3 Trilogy Standby Instrument (digitally</w:t>
      </w:r>
    </w:p>
    <w:p w14:paraId="3A4A8F4A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displays airspeed, altimeter and attitude)</w:t>
      </w:r>
    </w:p>
    <w:p w14:paraId="5967D0C4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Control Stick Push-To-Talk Switch-Pilot/Copilot</w:t>
      </w:r>
    </w:p>
    <w:p w14:paraId="7EC0C298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Mic &amp; Phone Jacks-Pilot/Copilot/Passengers</w:t>
      </w:r>
    </w:p>
    <w:p w14:paraId="43F647CA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(Bose and Standard)</w:t>
      </w:r>
    </w:p>
    <w:p w14:paraId="5A2CF2EA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Artex ELT-ME406 Emergency Locator Transmitter</w:t>
      </w:r>
    </w:p>
    <w:p w14:paraId="096FCF61" w14:textId="3655FBE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Pitot System - Heated</w:t>
      </w:r>
    </w:p>
    <w:p w14:paraId="217383F2" w14:textId="3260A336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Static System</w:t>
      </w:r>
    </w:p>
    <w:p w14:paraId="6799AE3B" w14:textId="05709AAD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Alternate Static Source</w:t>
      </w:r>
    </w:p>
    <w:p w14:paraId="0DBE0D0A" w14:textId="77777777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>CO Detector/Pulse Oximeter</w:t>
      </w:r>
    </w:p>
    <w:p w14:paraId="68D34AD1" w14:textId="6192B52B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>
        <w:rPr>
          <w:rStyle w:val="A2"/>
        </w:rPr>
        <w:t xml:space="preserve">Precise Flight </w:t>
      </w:r>
      <w:r w:rsidRPr="00213317">
        <w:rPr>
          <w:rStyle w:val="A2"/>
        </w:rPr>
        <w:t xml:space="preserve">Built-in </w:t>
      </w:r>
      <w:r>
        <w:rPr>
          <w:rStyle w:val="A2"/>
        </w:rPr>
        <w:t>O</w:t>
      </w:r>
      <w:r w:rsidRPr="00213317">
        <w:rPr>
          <w:rStyle w:val="A2"/>
        </w:rPr>
        <w:t>xygen (4 place)</w:t>
      </w:r>
    </w:p>
    <w:p w14:paraId="0CEA31A9" w14:textId="585186C3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</w:rPr>
      </w:pPr>
      <w:r w:rsidRPr="00213317">
        <w:rPr>
          <w:rStyle w:val="A2"/>
        </w:rPr>
        <w:t xml:space="preserve">Dual 12-volt, </w:t>
      </w:r>
      <w:proofErr w:type="gramStart"/>
      <w:r w:rsidRPr="00213317">
        <w:rPr>
          <w:rStyle w:val="A2"/>
        </w:rPr>
        <w:t>2 amp</w:t>
      </w:r>
      <w:proofErr w:type="gramEnd"/>
      <w:r w:rsidRPr="00213317">
        <w:rPr>
          <w:rStyle w:val="A2"/>
        </w:rPr>
        <w:t xml:space="preserve"> auxiliary power outlet</w:t>
      </w:r>
    </w:p>
    <w:p w14:paraId="0F7FCBEE" w14:textId="68D1695E" w:rsidR="00615881" w:rsidRPr="00615881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  <w:rFonts w:eastAsia="Times New Roman"/>
          <w:color w:val="000000"/>
        </w:rPr>
      </w:pPr>
      <w:r w:rsidRPr="00213317">
        <w:rPr>
          <w:rStyle w:val="A2"/>
        </w:rPr>
        <w:t>Lighted Entrance Step</w:t>
      </w:r>
    </w:p>
    <w:p w14:paraId="44C42506" w14:textId="3628BE3D" w:rsidR="00615881" w:rsidRPr="00615881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  <w:rFonts w:eastAsia="Times New Roman"/>
          <w:color w:val="000000"/>
        </w:rPr>
      </w:pPr>
      <w:r>
        <w:rPr>
          <w:rStyle w:val="A2"/>
        </w:rPr>
        <w:t>Speed Brakes</w:t>
      </w:r>
    </w:p>
    <w:p w14:paraId="52232587" w14:textId="1D123582" w:rsidR="00615881" w:rsidRPr="00213317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Style w:val="A2"/>
          <w:rFonts w:eastAsia="Times New Roman"/>
          <w:color w:val="000000"/>
        </w:rPr>
      </w:pPr>
      <w:r>
        <w:rPr>
          <w:rStyle w:val="A2"/>
          <w:rFonts w:eastAsia="Times New Roman"/>
          <w:color w:val="000000"/>
        </w:rPr>
        <w:t>Inflatable Door Seals</w:t>
      </w:r>
    </w:p>
    <w:p w14:paraId="34BF3165" w14:textId="77777777" w:rsidR="00615881" w:rsidRPr="0095661F" w:rsidRDefault="00615881" w:rsidP="00615881">
      <w:pPr>
        <w:pStyle w:val="Default"/>
        <w:numPr>
          <w:ilvl w:val="0"/>
          <w:numId w:val="2"/>
        </w:numPr>
        <w:tabs>
          <w:tab w:val="left" w:pos="5793"/>
        </w:tabs>
        <w:rPr>
          <w:rFonts w:eastAsia="Times New Roman"/>
          <w:sz w:val="20"/>
          <w:szCs w:val="20"/>
        </w:rPr>
      </w:pPr>
    </w:p>
    <w:p w14:paraId="25D6B18E" w14:textId="77777777" w:rsidR="00615881" w:rsidRDefault="00615881" w:rsidP="00615881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F4713D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38666177" w14:textId="671BB6C0" w:rsidR="00615881" w:rsidRDefault="00615881" w:rsidP="00615881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Air Conditioning</w:t>
      </w:r>
    </w:p>
    <w:p w14:paraId="4AB5D3A4" w14:textId="57A77362" w:rsidR="00615881" w:rsidRDefault="00114EAB" w:rsidP="00615881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Flight </w:t>
      </w:r>
      <w:proofErr w:type="gramStart"/>
      <w:r>
        <w:rPr>
          <w:rFonts w:eastAsia="Times New Roman" w:cs="Arial"/>
          <w:color w:val="000000"/>
          <w:sz w:val="20"/>
          <w:szCs w:val="20"/>
        </w:rPr>
        <w:t>Into</w:t>
      </w:r>
      <w:proofErr w:type="gramEnd"/>
      <w:r>
        <w:rPr>
          <w:rFonts w:eastAsia="Times New Roman" w:cs="Arial"/>
          <w:color w:val="000000"/>
          <w:sz w:val="20"/>
          <w:szCs w:val="20"/>
        </w:rPr>
        <w:t xml:space="preserve"> Know</w:t>
      </w:r>
      <w:r w:rsidR="00931E53">
        <w:rPr>
          <w:rFonts w:eastAsia="Times New Roman" w:cs="Arial"/>
          <w:color w:val="000000"/>
          <w:sz w:val="20"/>
          <w:szCs w:val="20"/>
        </w:rPr>
        <w:t>n</w:t>
      </w:r>
      <w:r>
        <w:rPr>
          <w:rFonts w:eastAsia="Times New Roman" w:cs="Arial"/>
          <w:color w:val="000000"/>
          <w:sz w:val="20"/>
          <w:szCs w:val="20"/>
        </w:rPr>
        <w:t xml:space="preserve"> Ice (</w:t>
      </w:r>
      <w:r w:rsidR="00615881">
        <w:rPr>
          <w:rFonts w:eastAsia="Times New Roman" w:cs="Arial"/>
          <w:color w:val="000000"/>
          <w:sz w:val="20"/>
          <w:szCs w:val="20"/>
        </w:rPr>
        <w:t>FIKI</w:t>
      </w:r>
      <w:r>
        <w:rPr>
          <w:rFonts w:eastAsia="Times New Roman" w:cs="Arial"/>
          <w:color w:val="000000"/>
          <w:sz w:val="20"/>
          <w:szCs w:val="20"/>
        </w:rPr>
        <w:t>)</w:t>
      </w:r>
    </w:p>
    <w:p w14:paraId="3C852A5F" w14:textId="0492492B" w:rsidR="00615881" w:rsidRDefault="00114EAB" w:rsidP="00615881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Enhanced Stability Protection (</w:t>
      </w:r>
      <w:r w:rsidR="00615881">
        <w:rPr>
          <w:rFonts w:eastAsia="Times New Roman" w:cs="Arial"/>
          <w:color w:val="000000"/>
          <w:sz w:val="20"/>
          <w:szCs w:val="20"/>
        </w:rPr>
        <w:t>ESP</w:t>
      </w:r>
      <w:r>
        <w:rPr>
          <w:rFonts w:eastAsia="Times New Roman" w:cs="Arial"/>
          <w:color w:val="000000"/>
          <w:sz w:val="20"/>
          <w:szCs w:val="20"/>
        </w:rPr>
        <w:t>)</w:t>
      </w:r>
    </w:p>
    <w:p w14:paraId="5BB758A6" w14:textId="73140F71" w:rsidR="00615881" w:rsidRDefault="00615881" w:rsidP="00615881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63A158A9" w14:textId="2607BD84" w:rsidR="00114EAB" w:rsidRDefault="00114EAB" w:rsidP="00615881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Avidyne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TWX-670 Tactical Weather (</w:t>
      </w:r>
      <w:proofErr w:type="spellStart"/>
      <w:r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>
        <w:rPr>
          <w:rFonts w:eastAsia="Times New Roman" w:cs="Arial"/>
          <w:color w:val="000000"/>
          <w:sz w:val="20"/>
          <w:szCs w:val="20"/>
        </w:rPr>
        <w:t>)</w:t>
      </w:r>
    </w:p>
    <w:p w14:paraId="11FE49F9" w14:textId="632EDBF4" w:rsidR="00114EAB" w:rsidRDefault="00114EAB" w:rsidP="00615881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GTS-800 Active Traffic (TAS)</w:t>
      </w:r>
    </w:p>
    <w:p w14:paraId="23D0C5DA" w14:textId="77B42379" w:rsidR="00615881" w:rsidRDefault="00615881" w:rsidP="00615881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Out</w:t>
      </w:r>
    </w:p>
    <w:p w14:paraId="63165AF2" w14:textId="20779BC3" w:rsidR="00615881" w:rsidRDefault="00615881" w:rsidP="00615881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Rosen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Sunvisors</w:t>
      </w:r>
      <w:proofErr w:type="spellEnd"/>
    </w:p>
    <w:p w14:paraId="387D2F06" w14:textId="7B0D9736" w:rsidR="00615881" w:rsidRDefault="00615881" w:rsidP="00615881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Reiff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Engine Heater </w:t>
      </w:r>
    </w:p>
    <w:p w14:paraId="536EF358" w14:textId="3A4B3A9B" w:rsidR="00114EAB" w:rsidRDefault="00114EAB" w:rsidP="00615881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Oregon Aero Seats</w:t>
      </w:r>
    </w:p>
    <w:p w14:paraId="25C35086" w14:textId="7B6A789B" w:rsidR="00615881" w:rsidRDefault="00615881" w:rsidP="00615881">
      <w:pPr>
        <w:tabs>
          <w:tab w:val="left" w:pos="5793"/>
        </w:tabs>
        <w:rPr>
          <w:rFonts w:eastAsia="Times New Roman" w:cs="Arial"/>
          <w:color w:val="000000"/>
          <w:sz w:val="20"/>
          <w:szCs w:val="20"/>
        </w:rPr>
      </w:pPr>
    </w:p>
    <w:p w14:paraId="50F4EC29" w14:textId="3EE0E337" w:rsidR="00615881" w:rsidRDefault="00615881" w:rsidP="00615881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F4713D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F14C5AC" w14:textId="70BD1CD0" w:rsidR="00615881" w:rsidRDefault="00615881" w:rsidP="00615881">
      <w:pPr>
        <w:tabs>
          <w:tab w:val="left" w:pos="579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Apex Minor</w:t>
      </w:r>
      <w:r w:rsidRPr="0095661F">
        <w:rPr>
          <w:rFonts w:eastAsia="Times New Roman" w:cs="Arial"/>
          <w:sz w:val="20"/>
          <w:szCs w:val="20"/>
        </w:rPr>
        <w:t xml:space="preserve">: Matterhorn White over </w:t>
      </w:r>
      <w:r>
        <w:rPr>
          <w:rFonts w:eastAsia="Times New Roman" w:cs="Arial"/>
          <w:sz w:val="20"/>
          <w:szCs w:val="20"/>
        </w:rPr>
        <w:t>Phantom Gray Pearl with Radiant Red Pearl Stripes</w:t>
      </w:r>
    </w:p>
    <w:p w14:paraId="3AF03D16" w14:textId="06FD0697" w:rsidR="00615881" w:rsidRDefault="00615881" w:rsidP="00615881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2D645A85" w14:textId="1C50EE88" w:rsidR="00615881" w:rsidRDefault="00615881" w:rsidP="00615881">
      <w:pPr>
        <w:tabs>
          <w:tab w:val="left" w:pos="5793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F4713D">
        <w:rPr>
          <w:rFonts w:eastAsia="Times New Roman" w:cs="Arial"/>
          <w:b/>
          <w:bCs/>
          <w:color w:val="000000"/>
          <w:sz w:val="20"/>
          <w:szCs w:val="20"/>
        </w:rPr>
        <w:t>Interior</w:t>
      </w:r>
      <w:r>
        <w:rPr>
          <w:rFonts w:eastAsia="Times New Roman" w:cs="Arial"/>
          <w:b/>
          <w:bCs/>
          <w:color w:val="000000"/>
          <w:sz w:val="20"/>
          <w:szCs w:val="20"/>
        </w:rPr>
        <w:t>:</w:t>
      </w:r>
    </w:p>
    <w:p w14:paraId="7DF17EDF" w14:textId="0E188C2B" w:rsidR="00615881" w:rsidRPr="00A856DB" w:rsidRDefault="00615881" w:rsidP="0061588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A856DB">
        <w:rPr>
          <w:rFonts w:eastAsia="Times New Roman" w:cs="Arial"/>
          <w:color w:val="000000"/>
          <w:sz w:val="20"/>
          <w:szCs w:val="20"/>
        </w:rPr>
        <w:t>Black leather seating overall with charcoal microfiber</w:t>
      </w:r>
    </w:p>
    <w:p w14:paraId="349D3A0E" w14:textId="27A54D43" w:rsidR="00615881" w:rsidRDefault="00615881" w:rsidP="00615881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  <w:sectPr w:rsidR="00615881" w:rsidSect="009B651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A856DB">
        <w:rPr>
          <w:rFonts w:eastAsia="Times New Roman" w:cs="Arial"/>
          <w:color w:val="000000"/>
          <w:sz w:val="20"/>
          <w:szCs w:val="20"/>
        </w:rPr>
        <w:t>insert.</w:t>
      </w:r>
    </w:p>
    <w:p w14:paraId="47AFC55B" w14:textId="1BAD95C0" w:rsidR="00007CB4" w:rsidRDefault="00114EAB" w:rsidP="00007CB4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  <w:r w:rsidRPr="00341AFD"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7951D0" wp14:editId="7D9B7315">
            <wp:simplePos x="0" y="0"/>
            <wp:positionH relativeFrom="column">
              <wp:posOffset>1647594</wp:posOffset>
            </wp:positionH>
            <wp:positionV relativeFrom="paragraph">
              <wp:posOffset>152111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AD8FF" w14:textId="45FF3C9A" w:rsidR="00007CB4" w:rsidRDefault="00007CB4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558B7339" w14:textId="26A0EB46" w:rsidR="00615881" w:rsidRDefault="00615881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066EA9C2" w14:textId="5E733C56" w:rsidR="00F53E57" w:rsidRDefault="00F53E57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05DE8650" w14:textId="44D36116" w:rsidR="00F53E57" w:rsidRDefault="00F53E57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7C406167" w14:textId="4CE5B982" w:rsidR="00F53E57" w:rsidRDefault="00F53E57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240A8B44" w14:textId="438D7DC7" w:rsidR="00F53E57" w:rsidRDefault="00F53E57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261F1F79" w14:textId="1307392E" w:rsidR="00F53E57" w:rsidRDefault="00F53E57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1729537C" w14:textId="77777777" w:rsidR="00F53E57" w:rsidRDefault="00F53E57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589CE731" w14:textId="77777777" w:rsidR="00931E53" w:rsidRDefault="00931E53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0D4E0711" w14:textId="77777777" w:rsidR="00615881" w:rsidRDefault="00615881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2849A1F2" w14:textId="2BD6883F" w:rsidR="009B651A" w:rsidRDefault="009B651A" w:rsidP="00007CB4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72F77C7E" w14:textId="77777777" w:rsidR="006A4AB1" w:rsidRPr="001F0FD6" w:rsidRDefault="006A4AB1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1B6FECC8" w14:textId="77777777" w:rsidR="006A4AB1" w:rsidRPr="001F0FD6" w:rsidRDefault="006A4AB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FDB63A3" w14:textId="77777777" w:rsidR="006A4AB1" w:rsidRDefault="006A4AB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0E8A39C9" w14:textId="77777777" w:rsidR="006A4AB1" w:rsidRPr="001F0FD6" w:rsidRDefault="006A4AB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7D79821" w14:textId="77777777" w:rsidR="006A4AB1" w:rsidRPr="001F0FD6" w:rsidRDefault="006A4AB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035AFBA" w14:textId="30E78651" w:rsidR="009B651A" w:rsidRPr="009B651A" w:rsidRDefault="006A4AB1" w:rsidP="006A4AB1">
      <w:pPr>
        <w:tabs>
          <w:tab w:val="left" w:pos="5844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9B651A" w:rsidRPr="009B651A" w:rsidSect="00F4713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238B9" w14:textId="77777777" w:rsidR="002544AB" w:rsidRDefault="002544AB" w:rsidP="002544AB">
      <w:r>
        <w:separator/>
      </w:r>
    </w:p>
  </w:endnote>
  <w:endnote w:type="continuationSeparator" w:id="0">
    <w:p w14:paraId="7BACFE10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AE047" w14:textId="77777777" w:rsidR="006300C4" w:rsidRDefault="0063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FE08" w14:textId="77777777" w:rsidR="006300C4" w:rsidRPr="00E414E5" w:rsidRDefault="006300C4" w:rsidP="00E414E5">
    <w:pPr>
      <w:pStyle w:val="Footer"/>
      <w:jc w:val="right"/>
      <w:rPr>
        <w:sz w:val="16"/>
      </w:rPr>
    </w:pPr>
    <w:r w:rsidRPr="00F4713D">
      <w:rPr>
        <w:noProof/>
        <w:sz w:val="16"/>
      </w:rPr>
      <w:drawing>
        <wp:inline distT="0" distB="0" distL="0" distR="0" wp14:anchorId="6D8F9084" wp14:editId="37A81B9A">
          <wp:extent cx="6858000" cy="47307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60A54" w14:textId="77777777" w:rsidR="006300C4" w:rsidRDefault="006300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C9740" w14:textId="77777777" w:rsidR="00615881" w:rsidRDefault="0061588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A500" w14:textId="77777777" w:rsidR="00615881" w:rsidRPr="00E414E5" w:rsidRDefault="00615881" w:rsidP="00E414E5">
    <w:pPr>
      <w:pStyle w:val="Footer"/>
      <w:jc w:val="right"/>
      <w:rPr>
        <w:sz w:val="16"/>
      </w:rPr>
    </w:pPr>
    <w:r w:rsidRPr="00F4713D">
      <w:rPr>
        <w:noProof/>
        <w:sz w:val="16"/>
      </w:rPr>
      <w:drawing>
        <wp:inline distT="0" distB="0" distL="0" distR="0" wp14:anchorId="42634601" wp14:editId="758165A8">
          <wp:extent cx="6858000" cy="473075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F9B1" w14:textId="77777777" w:rsidR="00615881" w:rsidRDefault="0061588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E493" w14:textId="77777777" w:rsidR="00F4713D" w:rsidRDefault="00F4713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0793F" w14:textId="2A799C4E" w:rsidR="00E414E5" w:rsidRPr="00E414E5" w:rsidRDefault="00F4713D" w:rsidP="00E414E5">
    <w:pPr>
      <w:pStyle w:val="Footer"/>
      <w:jc w:val="right"/>
      <w:rPr>
        <w:sz w:val="16"/>
      </w:rPr>
    </w:pPr>
    <w:r w:rsidRPr="00F4713D">
      <w:rPr>
        <w:noProof/>
        <w:sz w:val="16"/>
      </w:rPr>
      <w:drawing>
        <wp:inline distT="0" distB="0" distL="0" distR="0" wp14:anchorId="166E22FF" wp14:editId="1A414F21">
          <wp:extent cx="6858000" cy="473075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E0A80" w14:textId="77777777" w:rsidR="00F4713D" w:rsidRDefault="00F47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0D510" w14:textId="77777777" w:rsidR="002544AB" w:rsidRDefault="002544AB" w:rsidP="002544AB">
      <w:r>
        <w:separator/>
      </w:r>
    </w:p>
  </w:footnote>
  <w:footnote w:type="continuationSeparator" w:id="0">
    <w:p w14:paraId="38E2F2FF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F010" w14:textId="77777777" w:rsidR="006300C4" w:rsidRDefault="00630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00CE" w14:textId="6A2EE968" w:rsidR="006300C4" w:rsidRDefault="006300C4" w:rsidP="00E414E5">
    <w:pPr>
      <w:pStyle w:val="Header"/>
      <w:jc w:val="center"/>
    </w:pPr>
    <w:r>
      <w:rPr>
        <w:noProof/>
      </w:rPr>
      <w:drawing>
        <wp:inline distT="0" distB="0" distL="0" distR="0" wp14:anchorId="66ACE6D2" wp14:editId="121FEB38">
          <wp:extent cx="6858000" cy="692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953E" w14:textId="77777777" w:rsidR="006300C4" w:rsidRDefault="006300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0D78" w14:textId="77777777" w:rsidR="00615881" w:rsidRDefault="0061588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8B7E" w14:textId="77777777" w:rsidR="00615881" w:rsidRDefault="00615881" w:rsidP="00E414E5">
    <w:pPr>
      <w:pStyle w:val="Header"/>
      <w:jc w:val="center"/>
    </w:pPr>
    <w:r>
      <w:rPr>
        <w:noProof/>
      </w:rPr>
      <w:drawing>
        <wp:inline distT="0" distB="0" distL="0" distR="0" wp14:anchorId="3E6B9489" wp14:editId="402E1187">
          <wp:extent cx="6858000" cy="6921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0A4D" w14:textId="77777777" w:rsidR="00615881" w:rsidRDefault="0061588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997A" w14:textId="77777777" w:rsidR="00F4713D" w:rsidRDefault="00F4713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B14A" w14:textId="5B7296FA" w:rsidR="002544AB" w:rsidRDefault="00F4713D" w:rsidP="00E414E5">
    <w:pPr>
      <w:pStyle w:val="Header"/>
      <w:jc w:val="center"/>
    </w:pPr>
    <w:r>
      <w:rPr>
        <w:noProof/>
      </w:rPr>
      <w:drawing>
        <wp:inline distT="0" distB="0" distL="0" distR="0" wp14:anchorId="45A68401" wp14:editId="2022E359">
          <wp:extent cx="6858000" cy="692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5C9BF" w14:textId="77777777" w:rsidR="00F4713D" w:rsidRDefault="00F47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D0CB92"/>
    <w:multiLevelType w:val="hybridMultilevel"/>
    <w:tmpl w:val="EC0155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32B472"/>
    <w:multiLevelType w:val="hybridMultilevel"/>
    <w:tmpl w:val="B6BD0F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07CB4"/>
    <w:rsid w:val="000370F7"/>
    <w:rsid w:val="000672AA"/>
    <w:rsid w:val="00095A04"/>
    <w:rsid w:val="000E02D7"/>
    <w:rsid w:val="000F2494"/>
    <w:rsid w:val="00111F19"/>
    <w:rsid w:val="00114EAB"/>
    <w:rsid w:val="00156E37"/>
    <w:rsid w:val="001A18A1"/>
    <w:rsid w:val="001E3440"/>
    <w:rsid w:val="0020021A"/>
    <w:rsid w:val="002025F2"/>
    <w:rsid w:val="0022270F"/>
    <w:rsid w:val="00245F66"/>
    <w:rsid w:val="002544AB"/>
    <w:rsid w:val="00286AA1"/>
    <w:rsid w:val="00341AFD"/>
    <w:rsid w:val="003454BD"/>
    <w:rsid w:val="00380928"/>
    <w:rsid w:val="00391FC2"/>
    <w:rsid w:val="003D574E"/>
    <w:rsid w:val="003E01A3"/>
    <w:rsid w:val="0042445C"/>
    <w:rsid w:val="004339E9"/>
    <w:rsid w:val="0044659F"/>
    <w:rsid w:val="004C4D92"/>
    <w:rsid w:val="004F4540"/>
    <w:rsid w:val="005A0262"/>
    <w:rsid w:val="005A1A4D"/>
    <w:rsid w:val="00605B5B"/>
    <w:rsid w:val="00615881"/>
    <w:rsid w:val="006300C4"/>
    <w:rsid w:val="00635ACE"/>
    <w:rsid w:val="00666929"/>
    <w:rsid w:val="006A4AB1"/>
    <w:rsid w:val="006B0708"/>
    <w:rsid w:val="006B2BF6"/>
    <w:rsid w:val="006C0DB9"/>
    <w:rsid w:val="0072321C"/>
    <w:rsid w:val="00772A3C"/>
    <w:rsid w:val="00813890"/>
    <w:rsid w:val="00854696"/>
    <w:rsid w:val="00892E5B"/>
    <w:rsid w:val="00895DDE"/>
    <w:rsid w:val="009233B7"/>
    <w:rsid w:val="00931E53"/>
    <w:rsid w:val="0095661F"/>
    <w:rsid w:val="0097183E"/>
    <w:rsid w:val="00980EE7"/>
    <w:rsid w:val="009B09E3"/>
    <w:rsid w:val="009B651A"/>
    <w:rsid w:val="00A31180"/>
    <w:rsid w:val="00A3490E"/>
    <w:rsid w:val="00A60E06"/>
    <w:rsid w:val="00A92195"/>
    <w:rsid w:val="00AD46DE"/>
    <w:rsid w:val="00B250BA"/>
    <w:rsid w:val="00B2535E"/>
    <w:rsid w:val="00B95A18"/>
    <w:rsid w:val="00BD4314"/>
    <w:rsid w:val="00BD584C"/>
    <w:rsid w:val="00CE51EE"/>
    <w:rsid w:val="00D16477"/>
    <w:rsid w:val="00D574F2"/>
    <w:rsid w:val="00D82156"/>
    <w:rsid w:val="00DD3D93"/>
    <w:rsid w:val="00DF71EE"/>
    <w:rsid w:val="00E414E5"/>
    <w:rsid w:val="00E47E84"/>
    <w:rsid w:val="00E8601B"/>
    <w:rsid w:val="00F10DF1"/>
    <w:rsid w:val="00F4713D"/>
    <w:rsid w:val="00F53E57"/>
    <w:rsid w:val="00F866FC"/>
    <w:rsid w:val="00F9134C"/>
    <w:rsid w:val="00F943F9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FC49647"/>
  <w15:docId w15:val="{E7A2B4F0-4E1E-44BE-B0D2-1D9D680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5661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A2">
    <w:name w:val="A2"/>
    <w:uiPriority w:val="99"/>
    <w:rsid w:val="0095661F"/>
    <w:rPr>
      <w:color w:val="211D1E"/>
      <w:sz w:val="20"/>
      <w:szCs w:val="20"/>
    </w:rPr>
  </w:style>
  <w:style w:type="character" w:customStyle="1" w:styleId="A5">
    <w:name w:val="A5"/>
    <w:uiPriority w:val="99"/>
    <w:rsid w:val="0095661F"/>
    <w:rPr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95661F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383E-EDD1-4518-812A-4F55C50E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1822</Characters>
  <Application>Microsoft Office Word</Application>
  <DocSecurity>0</DocSecurity>
  <Lines>82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3</cp:revision>
  <cp:lastPrinted>2014-03-31T21:13:00Z</cp:lastPrinted>
  <dcterms:created xsi:type="dcterms:W3CDTF">2020-11-10T18:17:00Z</dcterms:created>
  <dcterms:modified xsi:type="dcterms:W3CDTF">2020-11-10T18:17:00Z</dcterms:modified>
</cp:coreProperties>
</file>