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CEAD16" w14:textId="31DE0325" w:rsidR="001D7C0C" w:rsidRPr="001D7C0C" w:rsidRDefault="00D61160" w:rsidP="00BD6DC4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21081014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Air! </w:t>
      </w:r>
      <w:r w:rsidR="00133325" w:rsidRPr="001D7C0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ADS-B </w:t>
      </w:r>
      <w:r w:rsidR="001D7C0C" w:rsidRPr="001D7C0C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In/Out!</w:t>
      </w:r>
      <w:r w:rsidR="006458AB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SVT!</w:t>
      </w:r>
    </w:p>
    <w:p w14:paraId="77C22B15" w14:textId="06838D41" w:rsidR="00D16E26" w:rsidRPr="00D80545" w:rsidRDefault="001135C4" w:rsidP="00BD6DC4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2006 Cessna 400 </w:t>
      </w:r>
      <w:r w:rsidR="00B158BC" w:rsidRPr="00D80545">
        <w:rPr>
          <w:rFonts w:eastAsia="Times New Roman" w:cs="Arial"/>
          <w:b/>
          <w:bCs/>
          <w:color w:val="000000"/>
          <w:sz w:val="28"/>
          <w:szCs w:val="28"/>
        </w:rPr>
        <w:t xml:space="preserve">SL </w:t>
      </w:r>
      <w:r w:rsidR="00D16E26" w:rsidRPr="00D80545">
        <w:rPr>
          <w:rFonts w:eastAsia="Times New Roman" w:cs="Arial"/>
          <w:b/>
          <w:bCs/>
          <w:color w:val="000000"/>
          <w:sz w:val="28"/>
          <w:szCs w:val="28"/>
        </w:rPr>
        <w:t>with G1000, GFC700</w:t>
      </w:r>
    </w:p>
    <w:p w14:paraId="6EFBB385" w14:textId="4C023284" w:rsidR="00D16E26" w:rsidRPr="00D80545" w:rsidRDefault="009839D8" w:rsidP="00BD6DC4">
      <w:pPr>
        <w:tabs>
          <w:tab w:val="left" w:pos="11537"/>
        </w:tabs>
        <w:rPr>
          <w:rFonts w:eastAsia="Times New Roman" w:cs="Arial"/>
          <w:sz w:val="24"/>
          <w:szCs w:val="28"/>
        </w:rPr>
      </w:pPr>
      <w:r>
        <w:rPr>
          <w:rFonts w:eastAsia="Times New Roman" w:cs="Arial"/>
          <w:b/>
          <w:bCs/>
          <w:color w:val="000000"/>
          <w:sz w:val="24"/>
          <w:szCs w:val="28"/>
        </w:rPr>
        <w:t>N426GS Ser#41629</w:t>
      </w:r>
    </w:p>
    <w:p w14:paraId="4922EEED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5C34CC71" w14:textId="7614E540" w:rsidR="00256ACD" w:rsidRPr="00D80545" w:rsidRDefault="00E81F45" w:rsidP="00256ACD">
      <w:pPr>
        <w:tabs>
          <w:tab w:val="left" w:pos="11537"/>
        </w:tabs>
        <w:rPr>
          <w:rFonts w:eastAsia="Times New Roman" w:cs="Arial"/>
          <w:b/>
          <w:bCs/>
        </w:rPr>
      </w:pPr>
      <w:r w:rsidRPr="00E81F45">
        <w:rPr>
          <w:rFonts w:eastAsia="Times New Roman" w:cs="Arial"/>
          <w:b/>
          <w:bCs/>
        </w:rPr>
        <w:t>957</w:t>
      </w:r>
      <w:r w:rsidR="00256ACD" w:rsidRPr="00E81F45">
        <w:rPr>
          <w:rFonts w:eastAsia="Times New Roman" w:cs="Arial"/>
          <w:b/>
          <w:bCs/>
        </w:rPr>
        <w:t xml:space="preserve"> Total Time Since New</w:t>
      </w:r>
    </w:p>
    <w:p w14:paraId="7093FCCA" w14:textId="77777777" w:rsidR="00D16E26" w:rsidRPr="00D80545" w:rsidRDefault="00D16E26" w:rsidP="00BD6DC4">
      <w:pPr>
        <w:tabs>
          <w:tab w:val="left" w:pos="11537"/>
        </w:tabs>
        <w:rPr>
          <w:rFonts w:eastAsia="Times New Roman" w:cs="Arial"/>
          <w:sz w:val="16"/>
        </w:rPr>
      </w:pPr>
      <w:r w:rsidRPr="00D80545">
        <w:rPr>
          <w:rFonts w:eastAsia="Times New Roman" w:cs="Arial"/>
          <w:b/>
          <w:bCs/>
          <w:sz w:val="16"/>
        </w:rPr>
        <w:tab/>
      </w:r>
    </w:p>
    <w:p w14:paraId="7855C73E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  <w:sectPr w:rsidR="001E32A1" w:rsidRPr="00D80545" w:rsidSect="00BD6DC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0DC98B17" w14:textId="77777777" w:rsidR="001E32A1" w:rsidRPr="00D80545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>Avionics:</w:t>
      </w:r>
    </w:p>
    <w:p w14:paraId="07E9A4AF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G1000 Avionics (Fully Integrated EFIS System)</w:t>
      </w:r>
    </w:p>
    <w:p w14:paraId="295F9150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Digital Audio Panel with Marker Beacon/Intercom</w:t>
      </w:r>
    </w:p>
    <w:p w14:paraId="5256655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Primary Flight Display</w:t>
      </w:r>
    </w:p>
    <w:p w14:paraId="577A3B5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10.4" High Resolution Multi-Function Flight Display</w:t>
      </w:r>
    </w:p>
    <w:p w14:paraId="0743E4D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Traffic Advisory System </w:t>
      </w:r>
      <w:proofErr w:type="spellStart"/>
      <w:r w:rsidR="00256ACD" w:rsidRPr="00D80545">
        <w:rPr>
          <w:rFonts w:eastAsia="Times New Roman" w:cs="Arial"/>
          <w:sz w:val="20"/>
          <w:szCs w:val="20"/>
        </w:rPr>
        <w:t>Avidyne</w:t>
      </w:r>
      <w:proofErr w:type="spellEnd"/>
      <w:r w:rsidR="00256ACD" w:rsidRPr="00D80545">
        <w:rPr>
          <w:rFonts w:eastAsia="Times New Roman" w:cs="Arial"/>
          <w:sz w:val="20"/>
          <w:szCs w:val="20"/>
        </w:rPr>
        <w:t xml:space="preserve"> TAS-600</w:t>
      </w:r>
    </w:p>
    <w:bookmarkEnd w:id="0"/>
    <w:p w14:paraId="199A9F15" w14:textId="28691CD8" w:rsidR="009839D8" w:rsidRPr="005756D6" w:rsidRDefault="002E69F4" w:rsidP="009839D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GTX-345R ADS-B In/Out Transponder</w:t>
      </w:r>
    </w:p>
    <w:p w14:paraId="3010B0BD" w14:textId="7BB2C1AE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Garmin GFC700 Fully Integrated Two-Axis Autopilot</w:t>
      </w:r>
    </w:p>
    <w:p w14:paraId="0B591409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Keypad Controller</w:t>
      </w:r>
    </w:p>
    <w:p w14:paraId="73625AC8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Engine/Airframe Computer</w:t>
      </w:r>
    </w:p>
    <w:p w14:paraId="1F41AFB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Attitude Heading Reference System (AHRS)</w:t>
      </w:r>
    </w:p>
    <w:p w14:paraId="35FF6330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Air Data Computer (ADC)</w:t>
      </w:r>
    </w:p>
    <w:p w14:paraId="218D0281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Solid State 3-Axis Magnetometer</w:t>
      </w:r>
    </w:p>
    <w:p w14:paraId="39A5CF1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Flight Information System with XM Radio (GDL-69A)</w:t>
      </w:r>
    </w:p>
    <w:p w14:paraId="2905FF4B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Terrain Awareness System (E-</w:t>
      </w:r>
      <w:proofErr w:type="spellStart"/>
      <w:r w:rsidRPr="00D80545">
        <w:rPr>
          <w:rFonts w:eastAsia="Times New Roman" w:cs="Arial"/>
          <w:sz w:val="20"/>
          <w:szCs w:val="20"/>
        </w:rPr>
        <w:t>Prox</w:t>
      </w:r>
      <w:proofErr w:type="spellEnd"/>
      <w:r w:rsidRPr="00D80545">
        <w:rPr>
          <w:rFonts w:eastAsia="Times New Roman" w:cs="Arial"/>
          <w:sz w:val="20"/>
          <w:szCs w:val="20"/>
        </w:rPr>
        <w:t>+)</w:t>
      </w:r>
    </w:p>
    <w:p w14:paraId="661FAF98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Nav/Com</w:t>
      </w:r>
    </w:p>
    <w:p w14:paraId="68A041C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Backup Airspeed, Altimeter and Attitude Indicator</w:t>
      </w:r>
    </w:p>
    <w:p w14:paraId="3CD3076E" w14:textId="77777777" w:rsidR="00917D69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Garmin </w:t>
      </w:r>
      <w:proofErr w:type="spellStart"/>
      <w:r w:rsidRPr="00D80545">
        <w:rPr>
          <w:rFonts w:eastAsia="Times New Roman" w:cs="Arial"/>
          <w:sz w:val="20"/>
          <w:szCs w:val="20"/>
        </w:rPr>
        <w:t>SafeTaxi</w:t>
      </w:r>
      <w:proofErr w:type="spellEnd"/>
    </w:p>
    <w:p w14:paraId="17CE18D1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46CAC2C6" w14:textId="7C063B4B" w:rsidR="00917D69" w:rsidRDefault="00917D69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br w:type="column"/>
      </w:r>
      <w:r w:rsidR="001E32A1" w:rsidRPr="00D80545">
        <w:rPr>
          <w:rFonts w:eastAsia="Times New Roman" w:cs="Arial"/>
          <w:b/>
          <w:bCs/>
          <w:sz w:val="20"/>
          <w:szCs w:val="20"/>
        </w:rPr>
        <w:t>Equipment:</w:t>
      </w:r>
    </w:p>
    <w:p w14:paraId="2E6ACC79" w14:textId="589AD42E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Climate Control (Digitally controlled air conditioning and heating)</w:t>
      </w:r>
    </w:p>
    <w:p w14:paraId="5232FEC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Precise Flight </w:t>
      </w:r>
      <w:proofErr w:type="spellStart"/>
      <w:r w:rsidRPr="00D80545">
        <w:rPr>
          <w:rFonts w:eastAsia="Times New Roman" w:cs="Arial"/>
          <w:sz w:val="20"/>
          <w:szCs w:val="20"/>
        </w:rPr>
        <w:t>Speedbrake</w:t>
      </w:r>
      <w:proofErr w:type="spellEnd"/>
      <w:r w:rsidRPr="00D80545">
        <w:rPr>
          <w:rFonts w:eastAsia="Times New Roman" w:cs="Arial"/>
          <w:sz w:val="20"/>
          <w:szCs w:val="20"/>
        </w:rPr>
        <w:t xml:space="preserve"> </w:t>
      </w:r>
      <w:r w:rsidR="00615615" w:rsidRPr="00D80545">
        <w:rPr>
          <w:rFonts w:eastAsia="Times New Roman" w:cs="Arial"/>
          <w:sz w:val="20"/>
          <w:szCs w:val="20"/>
        </w:rPr>
        <w:t>S</w:t>
      </w:r>
      <w:r w:rsidRPr="00D80545">
        <w:rPr>
          <w:rFonts w:eastAsia="Times New Roman" w:cs="Arial"/>
          <w:sz w:val="20"/>
          <w:szCs w:val="20"/>
        </w:rPr>
        <w:t>ystem</w:t>
      </w:r>
    </w:p>
    <w:p w14:paraId="0964C0F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Pilot and Co-pilot Brakes (Heavy-Duty, Vented for Cooling)</w:t>
      </w:r>
    </w:p>
    <w:p w14:paraId="794C28D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Sport Seats-Fully articulating and height adjustable</w:t>
      </w:r>
    </w:p>
    <w:p w14:paraId="79C86B4A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4-Place Intercom System</w:t>
      </w:r>
    </w:p>
    <w:p w14:paraId="18C90154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Factory Tinted Cabin Window</w:t>
      </w:r>
    </w:p>
    <w:p w14:paraId="7244A856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Independent Electrical Systems</w:t>
      </w:r>
    </w:p>
    <w:p w14:paraId="4EFAED9E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Three Blade HOT PROP</w:t>
      </w:r>
    </w:p>
    <w:p w14:paraId="0B7AA257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Tuned Induction System</w:t>
      </w:r>
    </w:p>
    <w:p w14:paraId="7AB2923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Utility Category Airframe</w:t>
      </w:r>
    </w:p>
    <w:p w14:paraId="2F9FFAB5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Dual 60 AMP Redundant Alternators</w:t>
      </w:r>
    </w:p>
    <w:p w14:paraId="2761CA8C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Carbon-Fiber Dual Wing-Spar construction</w:t>
      </w:r>
    </w:p>
    <w:p w14:paraId="6DA419B3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Rear Seat Audio Controls</w:t>
      </w:r>
    </w:p>
    <w:p w14:paraId="4B7AD4BF" w14:textId="77777777" w:rsidR="001135C4" w:rsidRPr="00D80545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Alternate Static Air Source</w:t>
      </w:r>
    </w:p>
    <w:p w14:paraId="4FAFA441" w14:textId="77777777" w:rsidR="00917D69" w:rsidRDefault="001135C4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>Complete Surface Certified Lightning Protection</w:t>
      </w:r>
    </w:p>
    <w:p w14:paraId="642664EB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74AFD500" w14:textId="77777777" w:rsidR="006458AB" w:rsidRDefault="006458AB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Additional Equipment:</w:t>
      </w:r>
    </w:p>
    <w:p w14:paraId="76156663" w14:textId="77777777" w:rsidR="006458AB" w:rsidRPr="006458AB" w:rsidRDefault="006458AB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6458AB">
        <w:rPr>
          <w:rFonts w:eastAsia="Times New Roman" w:cs="Arial"/>
          <w:sz w:val="20"/>
          <w:szCs w:val="20"/>
        </w:rPr>
        <w:t>Synthetic Vision Technology (SVT)</w:t>
      </w:r>
    </w:p>
    <w:p w14:paraId="60AB4EAF" w14:textId="3B2686D9" w:rsidR="006458AB" w:rsidRPr="006458AB" w:rsidRDefault="006458AB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6458AB">
        <w:rPr>
          <w:rFonts w:eastAsia="Times New Roman" w:cs="Arial"/>
          <w:sz w:val="20"/>
          <w:szCs w:val="20"/>
        </w:rPr>
        <w:t>ADS-B In/Out</w:t>
      </w:r>
    </w:p>
    <w:p w14:paraId="5010124A" w14:textId="77777777" w:rsidR="006458AB" w:rsidRDefault="006458AB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</w:p>
    <w:p w14:paraId="20D0B86E" w14:textId="72772AA1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sz w:val="20"/>
          <w:szCs w:val="20"/>
        </w:rPr>
      </w:pPr>
      <w:r w:rsidRPr="00D80545">
        <w:rPr>
          <w:rFonts w:eastAsia="Times New Roman" w:cs="Arial"/>
          <w:b/>
          <w:bCs/>
          <w:sz w:val="20"/>
          <w:szCs w:val="20"/>
        </w:rPr>
        <w:t xml:space="preserve">Exterior: </w:t>
      </w:r>
    </w:p>
    <w:p w14:paraId="3431D87B" w14:textId="7F347485" w:rsidR="00917D69" w:rsidRDefault="00D16E26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D80545">
        <w:rPr>
          <w:rFonts w:eastAsia="Times New Roman" w:cs="Arial"/>
          <w:sz w:val="20"/>
          <w:szCs w:val="20"/>
        </w:rPr>
        <w:t xml:space="preserve">White with </w:t>
      </w:r>
      <w:r w:rsidR="002E69F4">
        <w:rPr>
          <w:rFonts w:eastAsia="Times New Roman" w:cs="Arial"/>
          <w:sz w:val="20"/>
          <w:szCs w:val="20"/>
        </w:rPr>
        <w:t xml:space="preserve">Viper Steel </w:t>
      </w:r>
      <w:r w:rsidR="009839D8">
        <w:rPr>
          <w:rFonts w:eastAsia="Times New Roman" w:cs="Arial"/>
          <w:sz w:val="20"/>
          <w:szCs w:val="20"/>
        </w:rPr>
        <w:t>Gray and Red Stripes</w:t>
      </w:r>
    </w:p>
    <w:p w14:paraId="06D1C87F" w14:textId="7777777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</w:p>
    <w:p w14:paraId="712A3A29" w14:textId="77777777" w:rsidR="00917D69" w:rsidRDefault="00D16E26" w:rsidP="00BD6DC4">
      <w:pPr>
        <w:tabs>
          <w:tab w:val="left" w:pos="11537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D80545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0881E305" w14:textId="61856A61" w:rsidR="001E32A1" w:rsidRPr="00D80545" w:rsidRDefault="009839D8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>
        <w:rPr>
          <w:rFonts w:eastAsia="Times New Roman" w:cs="Arial"/>
          <w:sz w:val="20"/>
          <w:szCs w:val="20"/>
        </w:rPr>
        <w:t>Beige</w:t>
      </w:r>
      <w:r w:rsidR="00D16E26" w:rsidRPr="00D80545">
        <w:rPr>
          <w:rFonts w:eastAsia="Times New Roman" w:cs="Arial"/>
          <w:sz w:val="20"/>
          <w:szCs w:val="20"/>
        </w:rPr>
        <w:t xml:space="preserve"> Leather</w:t>
      </w:r>
    </w:p>
    <w:p w14:paraId="79EEFBAC" w14:textId="77777777" w:rsidR="001E32A1" w:rsidRPr="00D80545" w:rsidRDefault="001E32A1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1E32A1" w:rsidRPr="00D80545" w:rsidSect="00917D69">
          <w:type w:val="continuous"/>
          <w:pgSz w:w="12240" w:h="15840" w:code="1"/>
          <w:pgMar w:top="360" w:right="720" w:bottom="360" w:left="720" w:header="288" w:footer="288" w:gutter="0"/>
          <w:cols w:num="2" w:space="720"/>
          <w:docGrid w:linePitch="360"/>
        </w:sectPr>
      </w:pPr>
    </w:p>
    <w:p w14:paraId="3915619C" w14:textId="043B9297" w:rsidR="00917D69" w:rsidRDefault="00917D69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  <w:sectPr w:rsidR="00917D69" w:rsidSect="00BD6DC4">
          <w:type w:val="continuous"/>
          <w:pgSz w:w="12240" w:h="15840" w:code="1"/>
          <w:pgMar w:top="360" w:right="720" w:bottom="360" w:left="720" w:header="288" w:footer="288" w:gutter="0"/>
          <w:cols w:space="720"/>
          <w:docGrid w:linePitch="360"/>
        </w:sectPr>
      </w:pPr>
    </w:p>
    <w:p w14:paraId="6039F2EA" w14:textId="28776FCB" w:rsidR="001E32A1" w:rsidRPr="00D80545" w:rsidRDefault="006458AB" w:rsidP="00BD6DC4">
      <w:pPr>
        <w:tabs>
          <w:tab w:val="left" w:pos="11537"/>
        </w:tabs>
        <w:rPr>
          <w:rFonts w:eastAsia="Times New Roman" w:cs="Arial"/>
          <w:sz w:val="20"/>
          <w:szCs w:val="20"/>
        </w:rPr>
      </w:pPr>
      <w:r w:rsidRPr="009839D8">
        <w:rPr>
          <w:rFonts w:eastAsia="Times New Roman" w:cs="Arial"/>
          <w:bCs/>
          <w:noProof/>
          <w:sz w:val="20"/>
          <w:szCs w:val="20"/>
          <w:highlight w:val="yellow"/>
        </w:rPr>
        <w:drawing>
          <wp:anchor distT="0" distB="0" distL="114300" distR="114300" simplePos="0" relativeHeight="251659264" behindDoc="0" locked="0" layoutInCell="1" allowOverlap="1" wp14:anchorId="12AEF94D" wp14:editId="03249D05">
            <wp:simplePos x="0" y="0"/>
            <wp:positionH relativeFrom="column">
              <wp:posOffset>1608414</wp:posOffset>
            </wp:positionH>
            <wp:positionV relativeFrom="paragraph">
              <wp:posOffset>91255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90D01" w14:textId="57B6AFDE" w:rsidR="00FD30E2" w:rsidRPr="002751E1" w:rsidRDefault="00FD30E2" w:rsidP="00FD30E2">
      <w:pPr>
        <w:rPr>
          <w:rFonts w:eastAsia="Times New Roman" w:cs="Arial"/>
          <w:color w:val="000000"/>
          <w:sz w:val="20"/>
          <w:szCs w:val="20"/>
        </w:rPr>
      </w:pPr>
      <w:bookmarkStart w:id="1" w:name="_Hlk506474339"/>
    </w:p>
    <w:p w14:paraId="30699E7F" w14:textId="359BAE08" w:rsidR="00394A57" w:rsidRDefault="00394A57" w:rsidP="00FD30E2">
      <w:pPr>
        <w:rPr>
          <w:rFonts w:eastAsia="Times New Roman" w:cs="Arial"/>
          <w:b/>
          <w:bCs/>
          <w:sz w:val="20"/>
          <w:szCs w:val="20"/>
        </w:rPr>
      </w:pPr>
    </w:p>
    <w:p w14:paraId="6BF97837" w14:textId="3956621B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p w14:paraId="48D7CB8F" w14:textId="5B500908" w:rsidR="009839D8" w:rsidRDefault="009839D8" w:rsidP="00FD30E2">
      <w:pPr>
        <w:rPr>
          <w:rFonts w:eastAsia="Times New Roman" w:cs="Arial"/>
          <w:b/>
          <w:bCs/>
          <w:sz w:val="20"/>
          <w:szCs w:val="20"/>
        </w:rPr>
      </w:pPr>
    </w:p>
    <w:bookmarkEnd w:id="1"/>
    <w:p w14:paraId="1A1FE4EE" w14:textId="549E5048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87AC17B" w14:textId="77777777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B4DC2CF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1374C86" w14:textId="2CFFA79E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66CE30BD" w14:textId="0F30A26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57D3C1F4" w14:textId="71C49AB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1E710A1F" w14:textId="719E096C" w:rsidR="00154E70" w:rsidRPr="00D80545" w:rsidRDefault="00154E70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217F9BE7" w14:textId="77777777" w:rsidR="001E32A1" w:rsidRPr="00D80545" w:rsidRDefault="001E32A1" w:rsidP="00BD6DC4">
      <w:pPr>
        <w:tabs>
          <w:tab w:val="left" w:pos="5547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2E37C72" w14:textId="77777777" w:rsidR="00154E70" w:rsidRPr="00D80545" w:rsidRDefault="00154E70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D80545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2C29FE2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6208D93D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D80545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D80545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D80545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0882F1A6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27D23C8" w14:textId="77777777" w:rsidR="00154E70" w:rsidRPr="00D80545" w:rsidRDefault="00154E70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4CD4D8EC" w14:textId="637F7D88" w:rsidR="001E32A1" w:rsidRPr="00D80545" w:rsidRDefault="00154E70" w:rsidP="00154E70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6"/>
          <w:szCs w:val="26"/>
        </w:rPr>
      </w:pPr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Trades </w:t>
      </w:r>
      <w:proofErr w:type="gramStart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Welcome  •</w:t>
      </w:r>
      <w:proofErr w:type="gramEnd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No Damage History  •  Always </w:t>
      </w:r>
      <w:proofErr w:type="spellStart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>Hangared</w:t>
      </w:r>
      <w:proofErr w:type="spellEnd"/>
      <w:r w:rsidRPr="00D80545">
        <w:rPr>
          <w:rFonts w:eastAsia="Times New Roman" w:cs="Arial"/>
          <w:b/>
          <w:bCs/>
          <w:color w:val="365F91" w:themeColor="accent1" w:themeShade="BF"/>
          <w:sz w:val="28"/>
          <w:szCs w:val="26"/>
        </w:rPr>
        <w:t xml:space="preserve">  •  No Corrosion</w:t>
      </w:r>
    </w:p>
    <w:sectPr w:rsidR="001E32A1" w:rsidRPr="00D80545" w:rsidSect="00BD6DC4">
      <w:type w:val="continuous"/>
      <w:pgSz w:w="12240" w:h="15840" w:code="1"/>
      <w:pgMar w:top="360" w:right="720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B4709" w14:textId="77777777" w:rsidR="002544AB" w:rsidRDefault="002544AB" w:rsidP="002544AB">
      <w:r>
        <w:separator/>
      </w:r>
    </w:p>
  </w:endnote>
  <w:endnote w:type="continuationSeparator" w:id="0">
    <w:p w14:paraId="691113EE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4ACE8" w14:textId="77777777" w:rsidR="009839D8" w:rsidRDefault="009839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3624C" w14:textId="77777777" w:rsidR="00D074EB" w:rsidRPr="00E414E5" w:rsidRDefault="00BD6DC4" w:rsidP="00D074EB">
    <w:pPr>
      <w:pStyle w:val="Footer"/>
      <w:jc w:val="center"/>
      <w:rPr>
        <w:sz w:val="16"/>
      </w:rPr>
    </w:pPr>
    <w:r w:rsidRPr="00BD6DC4">
      <w:rPr>
        <w:noProof/>
        <w:sz w:val="16"/>
      </w:rPr>
      <w:drawing>
        <wp:inline distT="0" distB="0" distL="0" distR="0" wp14:anchorId="36F45ACE" wp14:editId="574C6E92">
          <wp:extent cx="6858000" cy="602615"/>
          <wp:effectExtent l="0" t="0" r="0" b="698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02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74EB" w:rsidRPr="00E414E5">
      <w:rPr>
        <w:sz w:val="16"/>
      </w:rPr>
      <w:t xml:space="preserve"> </w:t>
    </w:r>
  </w:p>
  <w:p w14:paraId="572EECCD" w14:textId="77777777" w:rsidR="00E414E5" w:rsidRPr="00E414E5" w:rsidRDefault="00E414E5" w:rsidP="00E414E5">
    <w:pPr>
      <w:pStyle w:val="Footer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DF80" w14:textId="77777777" w:rsidR="009839D8" w:rsidRDefault="00983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30EFED" w14:textId="77777777" w:rsidR="002544AB" w:rsidRDefault="002544AB" w:rsidP="002544AB">
      <w:r>
        <w:separator/>
      </w:r>
    </w:p>
  </w:footnote>
  <w:footnote w:type="continuationSeparator" w:id="0">
    <w:p w14:paraId="487755F1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2F46A5" w14:textId="77777777" w:rsidR="009839D8" w:rsidRDefault="009839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DBA254" w14:textId="514EF6CA" w:rsidR="002544AB" w:rsidRDefault="00BD6DC4" w:rsidP="00E414E5">
    <w:pPr>
      <w:pStyle w:val="Header"/>
      <w:jc w:val="center"/>
    </w:pPr>
    <w:r>
      <w:rPr>
        <w:noProof/>
      </w:rPr>
      <w:drawing>
        <wp:inline distT="0" distB="0" distL="0" distR="0" wp14:anchorId="462792A2" wp14:editId="77313CBF">
          <wp:extent cx="6858000" cy="951865"/>
          <wp:effectExtent l="0" t="0" r="0" b="63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951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6F76B" w14:textId="77777777" w:rsidR="009839D8" w:rsidRDefault="009839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2594B"/>
    <w:rsid w:val="000532D5"/>
    <w:rsid w:val="000F1764"/>
    <w:rsid w:val="000F2494"/>
    <w:rsid w:val="001135C4"/>
    <w:rsid w:val="00133325"/>
    <w:rsid w:val="00154E70"/>
    <w:rsid w:val="00156E37"/>
    <w:rsid w:val="001A18A1"/>
    <w:rsid w:val="001A6516"/>
    <w:rsid w:val="001D11DB"/>
    <w:rsid w:val="001D7C0C"/>
    <w:rsid w:val="001E32A1"/>
    <w:rsid w:val="001E3440"/>
    <w:rsid w:val="0020021A"/>
    <w:rsid w:val="002517A0"/>
    <w:rsid w:val="002544AB"/>
    <w:rsid w:val="00256ACD"/>
    <w:rsid w:val="00286AA1"/>
    <w:rsid w:val="00290ED3"/>
    <w:rsid w:val="002E69F4"/>
    <w:rsid w:val="00310AEF"/>
    <w:rsid w:val="003454BD"/>
    <w:rsid w:val="00380928"/>
    <w:rsid w:val="00394A57"/>
    <w:rsid w:val="003A42DF"/>
    <w:rsid w:val="003D5997"/>
    <w:rsid w:val="003E01A3"/>
    <w:rsid w:val="0042445C"/>
    <w:rsid w:val="0044659F"/>
    <w:rsid w:val="004B05EB"/>
    <w:rsid w:val="004C4D92"/>
    <w:rsid w:val="004F4540"/>
    <w:rsid w:val="00586247"/>
    <w:rsid w:val="00592B84"/>
    <w:rsid w:val="00592CA5"/>
    <w:rsid w:val="00595F3C"/>
    <w:rsid w:val="005F2ACF"/>
    <w:rsid w:val="005F70EA"/>
    <w:rsid w:val="006138F3"/>
    <w:rsid w:val="00615615"/>
    <w:rsid w:val="00633B55"/>
    <w:rsid w:val="00635ACE"/>
    <w:rsid w:val="006458AB"/>
    <w:rsid w:val="00654B85"/>
    <w:rsid w:val="00666929"/>
    <w:rsid w:val="0072321C"/>
    <w:rsid w:val="007349F6"/>
    <w:rsid w:val="00772A3C"/>
    <w:rsid w:val="007C1781"/>
    <w:rsid w:val="007E0686"/>
    <w:rsid w:val="007E3773"/>
    <w:rsid w:val="0080211D"/>
    <w:rsid w:val="00813890"/>
    <w:rsid w:val="00840618"/>
    <w:rsid w:val="0084308B"/>
    <w:rsid w:val="00854696"/>
    <w:rsid w:val="00892E5B"/>
    <w:rsid w:val="00895DDE"/>
    <w:rsid w:val="008D2510"/>
    <w:rsid w:val="008F4C03"/>
    <w:rsid w:val="0091405E"/>
    <w:rsid w:val="00917D69"/>
    <w:rsid w:val="009233B7"/>
    <w:rsid w:val="0097183E"/>
    <w:rsid w:val="009839D8"/>
    <w:rsid w:val="009B09E3"/>
    <w:rsid w:val="009C2CA0"/>
    <w:rsid w:val="009C6335"/>
    <w:rsid w:val="00A059D7"/>
    <w:rsid w:val="00A202E1"/>
    <w:rsid w:val="00A31180"/>
    <w:rsid w:val="00A92195"/>
    <w:rsid w:val="00AB05D0"/>
    <w:rsid w:val="00AD46DE"/>
    <w:rsid w:val="00B158BC"/>
    <w:rsid w:val="00B250BA"/>
    <w:rsid w:val="00B2535E"/>
    <w:rsid w:val="00B37A8B"/>
    <w:rsid w:val="00B644DF"/>
    <w:rsid w:val="00BD4314"/>
    <w:rsid w:val="00BD6DC4"/>
    <w:rsid w:val="00C96D97"/>
    <w:rsid w:val="00CB59B7"/>
    <w:rsid w:val="00CE1A8A"/>
    <w:rsid w:val="00D037DE"/>
    <w:rsid w:val="00D074EB"/>
    <w:rsid w:val="00D16477"/>
    <w:rsid w:val="00D16E26"/>
    <w:rsid w:val="00D34F94"/>
    <w:rsid w:val="00D574F2"/>
    <w:rsid w:val="00D61160"/>
    <w:rsid w:val="00D73545"/>
    <w:rsid w:val="00D771D4"/>
    <w:rsid w:val="00D80545"/>
    <w:rsid w:val="00DD3D93"/>
    <w:rsid w:val="00DF71EE"/>
    <w:rsid w:val="00DF7280"/>
    <w:rsid w:val="00E3737D"/>
    <w:rsid w:val="00E414E5"/>
    <w:rsid w:val="00E81F45"/>
    <w:rsid w:val="00ED3B93"/>
    <w:rsid w:val="00F10DF1"/>
    <w:rsid w:val="00F2565A"/>
    <w:rsid w:val="00F63D97"/>
    <w:rsid w:val="00F76940"/>
    <w:rsid w:val="00F866FC"/>
    <w:rsid w:val="00FA6668"/>
    <w:rsid w:val="00FD30E2"/>
    <w:rsid w:val="00FD5C2A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."/>
  <w:listSeparator w:val=","/>
  <w14:docId w14:val="29F68A06"/>
  <w15:docId w15:val="{23FD9C10-4875-48CA-943E-47754DABD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B809B-A3D4-4685-94BA-BA596155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1482</Characters>
  <Application>Microsoft Office Word</Application>
  <DocSecurity>0</DocSecurity>
  <Lines>78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2</cp:revision>
  <cp:lastPrinted>2016-07-26T17:01:00Z</cp:lastPrinted>
  <dcterms:created xsi:type="dcterms:W3CDTF">2020-09-04T19:04:00Z</dcterms:created>
  <dcterms:modified xsi:type="dcterms:W3CDTF">2020-09-04T19:04:00Z</dcterms:modified>
</cp:coreProperties>
</file>