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ACDF4" w14:textId="13B17137" w:rsidR="005C3511" w:rsidRDefault="005C3511" w:rsidP="00A44B72">
      <w:pPr>
        <w:pStyle w:val="Header"/>
        <w:spacing w:after="0"/>
        <w:ind w:left="115" w:hanging="115"/>
        <w:rPr>
          <w:rFonts w:ascii="Arial" w:hAnsi="Arial"/>
          <w:color w:val="004A86"/>
          <w:sz w:val="20"/>
          <w:szCs w:val="20"/>
        </w:rPr>
      </w:pPr>
    </w:p>
    <w:p w14:paraId="4EC1C3A1" w14:textId="77777777" w:rsidR="005C3511" w:rsidRDefault="005C3511" w:rsidP="00A44B72">
      <w:pPr>
        <w:pStyle w:val="Header"/>
        <w:spacing w:after="0"/>
        <w:ind w:left="115" w:hanging="115"/>
        <w:rPr>
          <w:rFonts w:ascii="Arial" w:hAnsi="Arial"/>
          <w:color w:val="004A86"/>
          <w:sz w:val="20"/>
          <w:szCs w:val="20"/>
        </w:rPr>
      </w:pPr>
    </w:p>
    <w:p w14:paraId="61DA5103" w14:textId="77777777" w:rsidR="005C3511" w:rsidRDefault="005C3511" w:rsidP="005C3511">
      <w:pPr>
        <w:pStyle w:val="Header"/>
        <w:ind w:left="115" w:hanging="115"/>
        <w:jc w:val="center"/>
        <w:rPr>
          <w:rFonts w:ascii="Arial" w:hAnsi="Arial"/>
          <w:color w:val="004A86"/>
          <w:sz w:val="20"/>
          <w:szCs w:val="20"/>
        </w:rPr>
        <w:sectPr w:rsidR="005C3511" w:rsidSect="004E4EAB">
          <w:headerReference w:type="default" r:id="rId10"/>
          <w:footerReference w:type="default" r:id="rId11"/>
          <w:type w:val="continuous"/>
          <w:pgSz w:w="12240" w:h="15840" w:code="1"/>
          <w:pgMar w:top="720" w:right="720" w:bottom="720" w:left="720" w:header="540" w:footer="480" w:gutter="0"/>
          <w:cols w:num="2" w:space="180" w:equalWidth="0">
            <w:col w:w="6120" w:space="540"/>
            <w:col w:w="4140"/>
          </w:cols>
          <w:docGrid w:linePitch="360"/>
        </w:sectPr>
      </w:pPr>
    </w:p>
    <w:p w14:paraId="5EBCC8F2" w14:textId="52780811" w:rsidR="005C3511" w:rsidRPr="005C3511" w:rsidRDefault="005C3511" w:rsidP="005C3511">
      <w:pPr>
        <w:pStyle w:val="Header"/>
        <w:ind w:left="115" w:hanging="115"/>
        <w:jc w:val="center"/>
        <w:rPr>
          <w:rFonts w:ascii="Arial" w:hAnsi="Arial"/>
          <w:color w:val="auto"/>
          <w:sz w:val="24"/>
        </w:rPr>
      </w:pPr>
      <w:r w:rsidRPr="005C3511">
        <w:rPr>
          <w:rFonts w:ascii="Arial" w:hAnsi="Arial"/>
          <w:color w:val="auto"/>
          <w:sz w:val="24"/>
        </w:rPr>
        <w:t xml:space="preserve">Your flying “SUV”! G1000 NXi, Radar, </w:t>
      </w:r>
      <w:proofErr w:type="spellStart"/>
      <w:r w:rsidRPr="005C3511">
        <w:rPr>
          <w:rFonts w:ascii="Arial" w:hAnsi="Arial"/>
          <w:color w:val="auto"/>
          <w:sz w:val="24"/>
        </w:rPr>
        <w:t>Jepp</w:t>
      </w:r>
      <w:proofErr w:type="spellEnd"/>
      <w:r w:rsidRPr="005C3511">
        <w:rPr>
          <w:rFonts w:ascii="Arial" w:hAnsi="Arial"/>
          <w:color w:val="auto"/>
          <w:sz w:val="24"/>
        </w:rPr>
        <w:t xml:space="preserve"> Charts, and more.</w:t>
      </w:r>
    </w:p>
    <w:p w14:paraId="0B75E7A0" w14:textId="77777777" w:rsidR="005C3511" w:rsidRPr="005C3511" w:rsidRDefault="005C3511" w:rsidP="005C3511">
      <w:pPr>
        <w:pStyle w:val="Header"/>
        <w:ind w:left="115" w:hanging="115"/>
        <w:jc w:val="center"/>
        <w:rPr>
          <w:rFonts w:ascii="Arial" w:hAnsi="Arial"/>
          <w:color w:val="auto"/>
          <w:sz w:val="24"/>
        </w:rPr>
      </w:pPr>
      <w:r w:rsidRPr="005C3511">
        <w:rPr>
          <w:rFonts w:ascii="Arial" w:hAnsi="Arial"/>
          <w:color w:val="auto"/>
          <w:sz w:val="24"/>
        </w:rPr>
        <w:t>Air conditioning, dual 5 and 7 seats configurations included. Full Factory warranty.</w:t>
      </w:r>
    </w:p>
    <w:p w14:paraId="59D14DA4" w14:textId="77777777" w:rsidR="005C3511" w:rsidRDefault="005C3511" w:rsidP="00A44B72">
      <w:pPr>
        <w:pStyle w:val="Header"/>
        <w:spacing w:after="0"/>
        <w:ind w:left="115" w:hanging="115"/>
        <w:rPr>
          <w:rFonts w:ascii="Arial" w:hAnsi="Arial"/>
          <w:color w:val="004A86"/>
          <w:sz w:val="20"/>
          <w:szCs w:val="20"/>
        </w:rPr>
        <w:sectPr w:rsidR="005C3511" w:rsidSect="005C3511">
          <w:type w:val="continuous"/>
          <w:pgSz w:w="12240" w:h="15840" w:code="1"/>
          <w:pgMar w:top="720" w:right="720" w:bottom="720" w:left="720" w:header="540" w:footer="480" w:gutter="0"/>
          <w:cols w:space="540"/>
          <w:docGrid w:linePitch="360"/>
        </w:sectPr>
      </w:pPr>
    </w:p>
    <w:p w14:paraId="7DF1203D" w14:textId="0F62BBF5" w:rsidR="005C3511" w:rsidRDefault="005C3511" w:rsidP="00A44B72">
      <w:pPr>
        <w:pStyle w:val="Header"/>
        <w:spacing w:after="0"/>
        <w:ind w:left="115" w:hanging="115"/>
        <w:rPr>
          <w:rFonts w:ascii="Arial" w:hAnsi="Arial"/>
          <w:color w:val="004A86"/>
          <w:sz w:val="20"/>
          <w:szCs w:val="20"/>
        </w:rPr>
      </w:pPr>
    </w:p>
    <w:p w14:paraId="3A70CEAB" w14:textId="3B95D3F5" w:rsidR="00015BD5" w:rsidRPr="00A44B72" w:rsidRDefault="0083329F" w:rsidP="00A44B72">
      <w:pPr>
        <w:pStyle w:val="Header"/>
        <w:spacing w:after="0"/>
        <w:ind w:left="115" w:hanging="115"/>
        <w:rPr>
          <w:rFonts w:ascii="Arial" w:hAnsi="Arial" w:cs="Arial"/>
          <w:sz w:val="28"/>
          <w:szCs w:val="28"/>
        </w:rPr>
      </w:pPr>
      <w:r>
        <w:rPr>
          <w:rFonts w:ascii="Arial" w:hAnsi="Arial" w:cs="Arial"/>
          <w:noProof/>
          <w:sz w:val="28"/>
          <w:szCs w:val="28"/>
        </w:rPr>
        <w:object w:dxaOrig="1440" w:dyaOrig="1440" w14:anchorId="46C0D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51.9pt;margin-top:-74.3pt;width:720.9pt;height:570.3pt;z-index:-251658240;visibility:visible;mso-wrap-edited:f;mso-position-horizontal-relative:page;mso-position-vertical-relative:page" wrapcoords="18960 91 18912 151 18960 363 19584 2024 19608 2507 18624 2961 18552 3142 18600 3293 18744 3474 18576 3776 18624 3867 18984 3957 18024 4078 17352 4290 17352 4441 16608 4924 16008 5377 14928 6374 13992 7341 13224 8308 12552 9274 11352 11208 6864 18942 912 19244 48 19334 24 19516 48 19878 312 20392 720 20875 768 20966 1464 21358 2208 21509 2280 21509 3384 21509 3600 21509 4416 21389 5592 20875 6408 20392 7080 19908 8208 18942 9144 17975 10632 16041 11832 14108 14760 8308 16128 6374 17064 5408 21480 4954 21504 4924 21552 4562 21552 4441 21192 3474 20976 2991 20856 2507 21168 2054 21216 1813 20904 1631 20256 1541 19944 1057 19272 181 19176 91 18960 91">
            <v:imagedata r:id="rId12" o:title=""/>
            <w10:wrap anchorx="page" anchory="page"/>
          </v:shape>
          <o:OLEObject Type="Embed" ProgID="Word.Picture.8" ShapeID="_x0000_s1028" DrawAspect="Content" ObjectID="_1679396212" r:id="rId13"/>
        </w:object>
      </w:r>
      <w:r>
        <w:rPr>
          <w:rFonts w:ascii="Arial" w:hAnsi="Arial" w:cs="Arial"/>
          <w:noProof/>
          <w:sz w:val="28"/>
          <w:szCs w:val="28"/>
        </w:rPr>
        <w:object w:dxaOrig="1440" w:dyaOrig="1440" w14:anchorId="7014021F">
          <v:shape id="_x0000_s1029" type="#_x0000_t75" style="position:absolute;left:0;text-align:left;margin-left:-301.25pt;margin-top:-140.2pt;width:722.25pt;height:569.05pt;z-index:-251658239;visibility:visible;mso-wrap-edited:f;mso-position-horizontal-relative:page;mso-position-vertical-relative:page" wrapcoords="18960 91 18912 151 18960 363 19584 2024 19608 2507 18624 2961 18552 3142 18600 3293 18744 3474 18576 3776 18624 3867 18984 3957 18024 4078 17352 4290 17352 4441 16608 4924 16008 5377 14928 6374 13992 7341 13224 8308 12552 9274 11352 11208 6864 18942 912 19244 48 19334 24 19516 48 19878 312 20392 720 20875 768 20966 1464 21358 2208 21509 2280 21509 3384 21509 3600 21509 4416 21389 5592 20875 6408 20392 7080 19908 8208 18942 9144 17975 10632 16041 11832 14108 14760 8308 16128 6374 17064 5408 21480 4954 21504 4924 21552 4562 21552 4441 21192 3474 20976 2991 20856 2507 21168 2054 21216 1813 20904 1631 20256 1541 19944 1057 19272 181 19176 91 18960 91">
            <v:imagedata r:id="rId14" o:title=""/>
            <w10:wrap anchorx="page" anchory="page"/>
          </v:shape>
          <o:OLEObject Type="Embed" ProgID="Word.Picture.8" ShapeID="_x0000_s1029" DrawAspect="Content" ObjectID="_1679396213" r:id="rId15"/>
        </w:object>
      </w:r>
      <w:r w:rsidR="00190F67" w:rsidRPr="00A94A4E">
        <w:rPr>
          <w:rFonts w:ascii="Arial" w:hAnsi="Arial"/>
          <w:color w:val="004A86"/>
          <w:sz w:val="20"/>
          <w:szCs w:val="20"/>
        </w:rPr>
        <w:t>STATUS</w:t>
      </w:r>
      <w:r w:rsidR="00190F67" w:rsidRPr="00A94A4E">
        <w:rPr>
          <w:rFonts w:ascii="Arial" w:hAnsi="Arial"/>
          <w:sz w:val="20"/>
          <w:szCs w:val="20"/>
        </w:rPr>
        <w:t xml:space="preserve"> </w:t>
      </w:r>
    </w:p>
    <w:p w14:paraId="545E605A" w14:textId="39920A01" w:rsidR="002572D9" w:rsidRPr="00A94A4E" w:rsidRDefault="0073563F" w:rsidP="00015BD5">
      <w:pPr>
        <w:numPr>
          <w:ilvl w:val="0"/>
          <w:numId w:val="1"/>
        </w:numPr>
        <w:tabs>
          <w:tab w:val="num" w:pos="720"/>
        </w:tabs>
        <w:rPr>
          <w:rFonts w:ascii="Arial" w:hAnsi="Arial" w:cs="Arial"/>
          <w:sz w:val="18"/>
          <w:szCs w:val="18"/>
        </w:rPr>
      </w:pPr>
      <w:r>
        <w:rPr>
          <w:rFonts w:ascii="Arial" w:hAnsi="Arial" w:cs="Arial"/>
          <w:sz w:val="18"/>
          <w:szCs w:val="18"/>
        </w:rPr>
        <w:t xml:space="preserve">Factory new – ferry time only, </w:t>
      </w:r>
      <w:r w:rsidR="00C47131">
        <w:rPr>
          <w:rFonts w:ascii="Arial" w:hAnsi="Arial" w:cs="Arial"/>
          <w:sz w:val="18"/>
          <w:szCs w:val="18"/>
        </w:rPr>
        <w:t>Available for immediate delivery</w:t>
      </w:r>
    </w:p>
    <w:p w14:paraId="1F25F17F" w14:textId="2DEA6896" w:rsidR="00EA56F9" w:rsidRPr="00A94A4E" w:rsidRDefault="00EA56F9" w:rsidP="00EA56F9">
      <w:pPr>
        <w:tabs>
          <w:tab w:val="num" w:pos="720"/>
        </w:tabs>
        <w:spacing w:before="120"/>
        <w:rPr>
          <w:rFonts w:ascii="Arial" w:hAnsi="Arial" w:cs="Arial"/>
          <w:b/>
          <w:bCs/>
          <w:color w:val="305480"/>
          <w:szCs w:val="20"/>
        </w:rPr>
      </w:pPr>
      <w:r w:rsidRPr="00A94A4E">
        <w:rPr>
          <w:rFonts w:ascii="Arial" w:hAnsi="Arial" w:cs="Arial"/>
          <w:b/>
          <w:bCs/>
          <w:color w:val="305480"/>
          <w:szCs w:val="20"/>
        </w:rPr>
        <w:t>POWER PLANT</w:t>
      </w:r>
    </w:p>
    <w:p w14:paraId="718F1D8A" w14:textId="7DE55549" w:rsidR="00405AFA" w:rsidRDefault="00405AFA" w:rsidP="00405AFA">
      <w:pPr>
        <w:pStyle w:val="ListParagraph"/>
        <w:numPr>
          <w:ilvl w:val="0"/>
          <w:numId w:val="1"/>
        </w:numPr>
        <w:rPr>
          <w:rFonts w:ascii="Arial" w:hAnsi="Arial" w:cs="Arial"/>
          <w:sz w:val="18"/>
          <w:szCs w:val="18"/>
        </w:rPr>
      </w:pPr>
      <w:r w:rsidRPr="00405AFA">
        <w:rPr>
          <w:rFonts w:ascii="Arial" w:hAnsi="Arial" w:cs="Arial"/>
          <w:sz w:val="18"/>
          <w:szCs w:val="18"/>
        </w:rPr>
        <w:t xml:space="preserve">2x Austro Engine AE 330 Turbocharged Common-Rail Injected </w:t>
      </w:r>
      <w:proofErr w:type="gramStart"/>
      <w:r w:rsidRPr="00405AFA">
        <w:rPr>
          <w:rFonts w:ascii="Arial" w:hAnsi="Arial" w:cs="Arial"/>
          <w:sz w:val="18"/>
          <w:szCs w:val="18"/>
        </w:rPr>
        <w:t xml:space="preserve">2.0  </w:t>
      </w:r>
      <w:r w:rsidR="00200AAD" w:rsidRPr="00405AFA">
        <w:rPr>
          <w:rFonts w:ascii="Arial" w:hAnsi="Arial" w:cs="Arial"/>
          <w:sz w:val="18"/>
          <w:szCs w:val="18"/>
        </w:rPr>
        <w:t>Liter</w:t>
      </w:r>
      <w:proofErr w:type="gramEnd"/>
      <w:r w:rsidRPr="00405AFA">
        <w:rPr>
          <w:rFonts w:ascii="Arial" w:hAnsi="Arial" w:cs="Arial"/>
          <w:sz w:val="18"/>
          <w:szCs w:val="18"/>
        </w:rPr>
        <w:t xml:space="preserve"> Diesel Engine with 180 HP and EECU Single Lever Control System</w:t>
      </w:r>
    </w:p>
    <w:p w14:paraId="0F41792B" w14:textId="0CC3991A" w:rsidR="004F5844" w:rsidRDefault="004F5844" w:rsidP="00405AFA">
      <w:pPr>
        <w:pStyle w:val="ListParagraph"/>
        <w:numPr>
          <w:ilvl w:val="0"/>
          <w:numId w:val="1"/>
        </w:numPr>
        <w:rPr>
          <w:rFonts w:ascii="Arial" w:hAnsi="Arial" w:cs="Arial"/>
          <w:sz w:val="18"/>
          <w:szCs w:val="18"/>
        </w:rPr>
      </w:pPr>
      <w:r w:rsidRPr="004F5844">
        <w:rPr>
          <w:rFonts w:ascii="Arial" w:hAnsi="Arial" w:cs="Arial"/>
          <w:sz w:val="18"/>
          <w:szCs w:val="18"/>
        </w:rPr>
        <w:t>2x MT Propeller MTV-6-R-C-F/CF 194-80 3-Blade Constant Speed Propeller</w:t>
      </w:r>
    </w:p>
    <w:p w14:paraId="15E19EDE" w14:textId="77777777" w:rsidR="00405AFA" w:rsidRDefault="00405AFA" w:rsidP="00405AFA">
      <w:pPr>
        <w:rPr>
          <w:rFonts w:ascii="Arial" w:hAnsi="Arial" w:cs="Arial"/>
          <w:b/>
          <w:bCs/>
          <w:color w:val="004A86"/>
          <w:szCs w:val="20"/>
        </w:rPr>
      </w:pPr>
    </w:p>
    <w:p w14:paraId="2415311D" w14:textId="2BD4AD7C" w:rsidR="000D776D" w:rsidRPr="00405AFA" w:rsidRDefault="00190F67" w:rsidP="00405AFA">
      <w:pPr>
        <w:rPr>
          <w:rFonts w:ascii="Arial" w:hAnsi="Arial" w:cs="Arial"/>
          <w:sz w:val="18"/>
          <w:szCs w:val="18"/>
        </w:rPr>
      </w:pPr>
      <w:r w:rsidRPr="00405AFA">
        <w:rPr>
          <w:rFonts w:ascii="Arial" w:hAnsi="Arial" w:cs="Arial"/>
          <w:b/>
          <w:bCs/>
          <w:color w:val="004A86"/>
          <w:szCs w:val="20"/>
        </w:rPr>
        <w:t>EXTERIOR</w:t>
      </w:r>
      <w:r w:rsidR="00E27FE9">
        <w:rPr>
          <w:rFonts w:ascii="Arial" w:hAnsi="Arial" w:cs="Arial"/>
          <w:b/>
          <w:bCs/>
          <w:color w:val="004A86"/>
          <w:szCs w:val="20"/>
        </w:rPr>
        <w:t xml:space="preserve"> SANDARD EQUIPMENT</w:t>
      </w:r>
    </w:p>
    <w:p w14:paraId="14B10EBF" w14:textId="232B1AFC" w:rsidR="00A94A4E" w:rsidRPr="00A94A4E" w:rsidRDefault="00A94A4E" w:rsidP="00232F55">
      <w:pPr>
        <w:pStyle w:val="ListParagraph"/>
        <w:numPr>
          <w:ilvl w:val="0"/>
          <w:numId w:val="17"/>
        </w:numPr>
        <w:rPr>
          <w:rFonts w:ascii="Arial" w:hAnsi="Arial" w:cs="Arial"/>
          <w:sz w:val="18"/>
          <w:szCs w:val="18"/>
        </w:rPr>
      </w:pPr>
      <w:r w:rsidRPr="00A94A4E">
        <w:rPr>
          <w:rFonts w:ascii="Arial" w:hAnsi="Arial" w:cs="Arial"/>
          <w:sz w:val="18"/>
          <w:szCs w:val="18"/>
        </w:rPr>
        <w:t>Hydraulic retractable landing gear</w:t>
      </w:r>
    </w:p>
    <w:p w14:paraId="47B6FD2E" w14:textId="0616A0E3" w:rsidR="00A94A4E" w:rsidRDefault="00A94A4E" w:rsidP="00232F55">
      <w:pPr>
        <w:pStyle w:val="ListParagraph"/>
        <w:numPr>
          <w:ilvl w:val="0"/>
          <w:numId w:val="17"/>
        </w:numPr>
        <w:rPr>
          <w:rFonts w:ascii="Arial" w:hAnsi="Arial" w:cs="Arial"/>
          <w:sz w:val="18"/>
          <w:szCs w:val="18"/>
        </w:rPr>
      </w:pPr>
      <w:r w:rsidRPr="00A94A4E">
        <w:rPr>
          <w:rFonts w:ascii="Arial" w:hAnsi="Arial" w:cs="Arial"/>
          <w:sz w:val="18"/>
          <w:szCs w:val="18"/>
        </w:rPr>
        <w:t>Heated pitot tube and static port</w:t>
      </w:r>
    </w:p>
    <w:p w14:paraId="2D26D745" w14:textId="70E4FF21" w:rsidR="00E27FE9" w:rsidRDefault="00E27FE9" w:rsidP="00232F55">
      <w:pPr>
        <w:pStyle w:val="ListParagraph"/>
        <w:numPr>
          <w:ilvl w:val="0"/>
          <w:numId w:val="17"/>
        </w:numPr>
        <w:rPr>
          <w:rFonts w:ascii="Arial" w:hAnsi="Arial" w:cs="Arial"/>
          <w:sz w:val="18"/>
          <w:szCs w:val="18"/>
        </w:rPr>
      </w:pPr>
      <w:r w:rsidRPr="00E27FE9">
        <w:rPr>
          <w:rFonts w:ascii="Arial" w:hAnsi="Arial" w:cs="Arial"/>
          <w:sz w:val="18"/>
          <w:szCs w:val="18"/>
        </w:rPr>
        <w:t>High-gloss Multilayer Paint (White)</w:t>
      </w:r>
    </w:p>
    <w:p w14:paraId="1C1C80F6" w14:textId="0B84ABE9" w:rsidR="00E27FE9" w:rsidRDefault="00BD4328" w:rsidP="00232F55">
      <w:pPr>
        <w:pStyle w:val="ListParagraph"/>
        <w:numPr>
          <w:ilvl w:val="0"/>
          <w:numId w:val="17"/>
        </w:numPr>
        <w:rPr>
          <w:rFonts w:ascii="Arial" w:hAnsi="Arial" w:cs="Arial"/>
          <w:sz w:val="18"/>
          <w:szCs w:val="18"/>
        </w:rPr>
      </w:pPr>
      <w:r w:rsidRPr="00BD4328">
        <w:rPr>
          <w:rFonts w:ascii="Arial" w:hAnsi="Arial" w:cs="Arial"/>
          <w:sz w:val="18"/>
          <w:szCs w:val="18"/>
        </w:rPr>
        <w:t>Variety of Exterior Striping Options</w:t>
      </w:r>
    </w:p>
    <w:p w14:paraId="7BC3CD27" w14:textId="6EF1F739" w:rsidR="00BD4328" w:rsidRDefault="00BD4328" w:rsidP="00232F55">
      <w:pPr>
        <w:pStyle w:val="ListParagraph"/>
        <w:numPr>
          <w:ilvl w:val="0"/>
          <w:numId w:val="17"/>
        </w:numPr>
        <w:rPr>
          <w:rFonts w:ascii="Arial" w:hAnsi="Arial" w:cs="Arial"/>
          <w:sz w:val="18"/>
          <w:szCs w:val="18"/>
        </w:rPr>
      </w:pPr>
      <w:r w:rsidRPr="00BD4328">
        <w:rPr>
          <w:rFonts w:ascii="Arial" w:hAnsi="Arial" w:cs="Arial"/>
          <w:sz w:val="18"/>
          <w:szCs w:val="18"/>
        </w:rPr>
        <w:t xml:space="preserve">Entry Steps and Entry Grips in Aircraft </w:t>
      </w:r>
      <w:r w:rsidR="0090412A" w:rsidRPr="00BD4328">
        <w:rPr>
          <w:rFonts w:ascii="Arial" w:hAnsi="Arial" w:cs="Arial"/>
          <w:sz w:val="18"/>
          <w:szCs w:val="18"/>
        </w:rPr>
        <w:t>Color</w:t>
      </w:r>
    </w:p>
    <w:p w14:paraId="2002BCAF" w14:textId="2D4E028D" w:rsidR="00BD4328" w:rsidRDefault="00BD4328" w:rsidP="00232F55">
      <w:pPr>
        <w:pStyle w:val="ListParagraph"/>
        <w:numPr>
          <w:ilvl w:val="0"/>
          <w:numId w:val="17"/>
        </w:numPr>
        <w:rPr>
          <w:rFonts w:ascii="Arial" w:hAnsi="Arial" w:cs="Arial"/>
          <w:sz w:val="18"/>
          <w:szCs w:val="18"/>
        </w:rPr>
      </w:pPr>
      <w:r w:rsidRPr="00BD4328">
        <w:rPr>
          <w:rFonts w:ascii="Arial" w:hAnsi="Arial" w:cs="Arial"/>
          <w:sz w:val="18"/>
          <w:szCs w:val="18"/>
        </w:rPr>
        <w:t>Registration Markings</w:t>
      </w:r>
    </w:p>
    <w:p w14:paraId="24C4B0DE" w14:textId="0096741A" w:rsidR="00BD4328" w:rsidRDefault="00BD4328" w:rsidP="00232F55">
      <w:pPr>
        <w:pStyle w:val="ListParagraph"/>
        <w:numPr>
          <w:ilvl w:val="0"/>
          <w:numId w:val="17"/>
        </w:numPr>
        <w:rPr>
          <w:rFonts w:ascii="Arial" w:hAnsi="Arial" w:cs="Arial"/>
          <w:sz w:val="18"/>
          <w:szCs w:val="18"/>
        </w:rPr>
      </w:pPr>
      <w:r w:rsidRPr="00BD4328">
        <w:rPr>
          <w:rFonts w:ascii="Arial" w:hAnsi="Arial" w:cs="Arial"/>
          <w:sz w:val="18"/>
          <w:szCs w:val="18"/>
        </w:rPr>
        <w:t>Electrically Operated Flap System</w:t>
      </w:r>
    </w:p>
    <w:p w14:paraId="26F0B222" w14:textId="0BE764AA" w:rsidR="00BD4328" w:rsidRDefault="00BD4328" w:rsidP="00232F55">
      <w:pPr>
        <w:pStyle w:val="ListParagraph"/>
        <w:numPr>
          <w:ilvl w:val="0"/>
          <w:numId w:val="17"/>
        </w:numPr>
        <w:rPr>
          <w:rFonts w:ascii="Arial" w:hAnsi="Arial" w:cs="Arial"/>
          <w:sz w:val="18"/>
          <w:szCs w:val="18"/>
        </w:rPr>
      </w:pPr>
      <w:r w:rsidRPr="00BD4328">
        <w:rPr>
          <w:rFonts w:ascii="Arial" w:hAnsi="Arial" w:cs="Arial"/>
          <w:sz w:val="18"/>
          <w:szCs w:val="18"/>
        </w:rPr>
        <w:t>Landing and Taxi Lights (HID-Xenon)</w:t>
      </w:r>
    </w:p>
    <w:p w14:paraId="2F863EEC" w14:textId="4BDCFF61" w:rsidR="00BD4328" w:rsidRDefault="00BD4328" w:rsidP="00232F55">
      <w:pPr>
        <w:pStyle w:val="ListParagraph"/>
        <w:numPr>
          <w:ilvl w:val="0"/>
          <w:numId w:val="17"/>
        </w:numPr>
        <w:rPr>
          <w:rFonts w:ascii="Arial" w:hAnsi="Arial" w:cs="Arial"/>
          <w:sz w:val="18"/>
          <w:szCs w:val="18"/>
        </w:rPr>
      </w:pPr>
      <w:r w:rsidRPr="00BD4328">
        <w:rPr>
          <w:rFonts w:ascii="Arial" w:hAnsi="Arial" w:cs="Arial"/>
          <w:sz w:val="18"/>
          <w:szCs w:val="18"/>
        </w:rPr>
        <w:t>Integrated LED Position and Strobe Lights</w:t>
      </w:r>
    </w:p>
    <w:p w14:paraId="783E0819" w14:textId="6FAE4F69" w:rsidR="00BD4328" w:rsidRPr="00A94A4E" w:rsidRDefault="00BD4328" w:rsidP="00232F55">
      <w:pPr>
        <w:pStyle w:val="ListParagraph"/>
        <w:numPr>
          <w:ilvl w:val="0"/>
          <w:numId w:val="17"/>
        </w:numPr>
        <w:rPr>
          <w:rFonts w:ascii="Arial" w:hAnsi="Arial" w:cs="Arial"/>
          <w:sz w:val="18"/>
          <w:szCs w:val="18"/>
        </w:rPr>
      </w:pPr>
      <w:proofErr w:type="spellStart"/>
      <w:r w:rsidRPr="00BD4328">
        <w:rPr>
          <w:rFonts w:ascii="Arial" w:hAnsi="Arial" w:cs="Arial"/>
          <w:sz w:val="18"/>
          <w:szCs w:val="18"/>
        </w:rPr>
        <w:t>Beringer</w:t>
      </w:r>
      <w:proofErr w:type="spellEnd"/>
      <w:r w:rsidRPr="00BD4328">
        <w:rPr>
          <w:rFonts w:ascii="Arial" w:hAnsi="Arial" w:cs="Arial"/>
          <w:sz w:val="18"/>
          <w:szCs w:val="18"/>
        </w:rPr>
        <w:t xml:space="preserve"> Wheels and Brakes</w:t>
      </w:r>
    </w:p>
    <w:p w14:paraId="5DB6F60F" w14:textId="79A53EFE" w:rsidR="00015BD5" w:rsidRPr="00A94A4E" w:rsidRDefault="00190F67" w:rsidP="000D776D">
      <w:pPr>
        <w:tabs>
          <w:tab w:val="num" w:pos="720"/>
        </w:tabs>
        <w:spacing w:before="120"/>
        <w:rPr>
          <w:rFonts w:ascii="Arial" w:hAnsi="Arial" w:cs="Arial"/>
          <w:b/>
          <w:bCs/>
          <w:color w:val="004A86"/>
          <w:szCs w:val="20"/>
        </w:rPr>
      </w:pPr>
      <w:r w:rsidRPr="00A94A4E">
        <w:rPr>
          <w:rFonts w:ascii="Arial" w:hAnsi="Arial" w:cs="Arial"/>
          <w:b/>
          <w:bCs/>
          <w:color w:val="004A86"/>
          <w:szCs w:val="20"/>
        </w:rPr>
        <w:t>INTERIOR</w:t>
      </w:r>
    </w:p>
    <w:p w14:paraId="6E6BC2ED" w14:textId="67EE0734" w:rsidR="00797611" w:rsidRDefault="00797611" w:rsidP="006B644A">
      <w:pPr>
        <w:pStyle w:val="ListParagraph"/>
        <w:numPr>
          <w:ilvl w:val="0"/>
          <w:numId w:val="18"/>
        </w:numPr>
        <w:rPr>
          <w:rFonts w:ascii="Arial" w:hAnsi="Arial" w:cs="Arial"/>
          <w:sz w:val="18"/>
          <w:szCs w:val="18"/>
        </w:rPr>
      </w:pPr>
      <w:r w:rsidRPr="00A94A4E">
        <w:rPr>
          <w:rFonts w:ascii="Arial" w:hAnsi="Arial" w:cs="Arial"/>
          <w:sz w:val="18"/>
          <w:szCs w:val="18"/>
        </w:rPr>
        <w:t xml:space="preserve">Adjustable </w:t>
      </w:r>
      <w:r w:rsidR="006B644A" w:rsidRPr="006B644A">
        <w:rPr>
          <w:rFonts w:ascii="Arial" w:hAnsi="Arial" w:cs="Arial"/>
          <w:sz w:val="18"/>
          <w:szCs w:val="18"/>
        </w:rPr>
        <w:t>Backrest for Pilot and Copilot (with adjustable lumbar support)</w:t>
      </w:r>
    </w:p>
    <w:p w14:paraId="784EDBFE" w14:textId="23EFED37" w:rsidR="006B644A" w:rsidRDefault="006B644A" w:rsidP="006B644A">
      <w:pPr>
        <w:pStyle w:val="ListParagraph"/>
        <w:numPr>
          <w:ilvl w:val="0"/>
          <w:numId w:val="18"/>
        </w:numPr>
        <w:rPr>
          <w:rFonts w:ascii="Arial" w:hAnsi="Arial" w:cs="Arial"/>
          <w:sz w:val="18"/>
          <w:szCs w:val="18"/>
        </w:rPr>
      </w:pPr>
      <w:r w:rsidRPr="006B644A">
        <w:rPr>
          <w:rFonts w:ascii="Arial" w:hAnsi="Arial" w:cs="Arial"/>
          <w:sz w:val="18"/>
          <w:szCs w:val="18"/>
        </w:rPr>
        <w:t xml:space="preserve">USB Power Outlets - Pilot, Copilot, </w:t>
      </w:r>
      <w:r w:rsidR="0090412A" w:rsidRPr="006B644A">
        <w:rPr>
          <w:rFonts w:ascii="Arial" w:hAnsi="Arial" w:cs="Arial"/>
          <w:sz w:val="18"/>
          <w:szCs w:val="18"/>
        </w:rPr>
        <w:t>Passenger’s</w:t>
      </w:r>
      <w:r w:rsidRPr="006B644A">
        <w:rPr>
          <w:rFonts w:ascii="Arial" w:hAnsi="Arial" w:cs="Arial"/>
          <w:sz w:val="18"/>
          <w:szCs w:val="18"/>
        </w:rPr>
        <w:t xml:space="preserve"> 2nd Row Pax</w:t>
      </w:r>
    </w:p>
    <w:p w14:paraId="46D48D46" w14:textId="2AB4AD62" w:rsidR="006B644A" w:rsidRDefault="003D470C" w:rsidP="006B644A">
      <w:pPr>
        <w:pStyle w:val="ListParagraph"/>
        <w:numPr>
          <w:ilvl w:val="0"/>
          <w:numId w:val="18"/>
        </w:numPr>
        <w:rPr>
          <w:rFonts w:ascii="Arial" w:hAnsi="Arial" w:cs="Arial"/>
          <w:sz w:val="18"/>
          <w:szCs w:val="18"/>
        </w:rPr>
      </w:pPr>
      <w:r w:rsidRPr="003D470C">
        <w:rPr>
          <w:rFonts w:ascii="Arial" w:hAnsi="Arial" w:cs="Arial"/>
          <w:sz w:val="18"/>
          <w:szCs w:val="18"/>
        </w:rPr>
        <w:t>Instrument Lighting</w:t>
      </w:r>
    </w:p>
    <w:p w14:paraId="706C4F1B" w14:textId="6BBAA841" w:rsidR="003D470C" w:rsidRDefault="003D470C" w:rsidP="006B644A">
      <w:pPr>
        <w:pStyle w:val="ListParagraph"/>
        <w:numPr>
          <w:ilvl w:val="0"/>
          <w:numId w:val="18"/>
        </w:numPr>
        <w:rPr>
          <w:rFonts w:ascii="Arial" w:hAnsi="Arial" w:cs="Arial"/>
          <w:sz w:val="18"/>
          <w:szCs w:val="18"/>
        </w:rPr>
      </w:pPr>
      <w:r w:rsidRPr="003D470C">
        <w:rPr>
          <w:rFonts w:ascii="Arial" w:hAnsi="Arial" w:cs="Arial"/>
          <w:sz w:val="18"/>
          <w:szCs w:val="18"/>
        </w:rPr>
        <w:t>Overhead Ambient Cabin Light and Reading Lights and Map Lights</w:t>
      </w:r>
    </w:p>
    <w:p w14:paraId="2CBCA5C2" w14:textId="02946B33" w:rsidR="003D470C" w:rsidRDefault="003D470C" w:rsidP="006B644A">
      <w:pPr>
        <w:pStyle w:val="ListParagraph"/>
        <w:numPr>
          <w:ilvl w:val="0"/>
          <w:numId w:val="18"/>
        </w:numPr>
        <w:rPr>
          <w:rFonts w:ascii="Arial" w:hAnsi="Arial" w:cs="Arial"/>
          <w:sz w:val="18"/>
          <w:szCs w:val="18"/>
        </w:rPr>
      </w:pPr>
      <w:r w:rsidRPr="003D470C">
        <w:rPr>
          <w:rFonts w:ascii="Arial" w:hAnsi="Arial" w:cs="Arial"/>
          <w:sz w:val="18"/>
          <w:szCs w:val="18"/>
        </w:rPr>
        <w:t>Electrically Adjustable Rudder Pedals for Pilot/Co-pilot</w:t>
      </w:r>
    </w:p>
    <w:p w14:paraId="12E13A9A" w14:textId="1C8CFBA9" w:rsidR="003D470C" w:rsidRDefault="003D470C" w:rsidP="006B644A">
      <w:pPr>
        <w:pStyle w:val="ListParagraph"/>
        <w:numPr>
          <w:ilvl w:val="0"/>
          <w:numId w:val="18"/>
        </w:numPr>
        <w:rPr>
          <w:rFonts w:ascii="Arial" w:hAnsi="Arial" w:cs="Arial"/>
          <w:sz w:val="18"/>
          <w:szCs w:val="18"/>
        </w:rPr>
      </w:pPr>
      <w:r w:rsidRPr="003D470C">
        <w:rPr>
          <w:rFonts w:ascii="Arial" w:hAnsi="Arial" w:cs="Arial"/>
          <w:sz w:val="18"/>
          <w:szCs w:val="18"/>
        </w:rPr>
        <w:t>Pilot and Co-pilot Middle Armrest</w:t>
      </w:r>
    </w:p>
    <w:p w14:paraId="328C7E87" w14:textId="77777777" w:rsidR="003D470C" w:rsidRPr="003D470C" w:rsidRDefault="003D470C" w:rsidP="003D470C">
      <w:pPr>
        <w:pStyle w:val="ListParagraph"/>
        <w:numPr>
          <w:ilvl w:val="0"/>
          <w:numId w:val="18"/>
        </w:numPr>
        <w:rPr>
          <w:rFonts w:ascii="Arial" w:hAnsi="Arial" w:cs="Arial"/>
          <w:sz w:val="18"/>
          <w:szCs w:val="18"/>
        </w:rPr>
      </w:pPr>
      <w:r w:rsidRPr="003D470C">
        <w:rPr>
          <w:rFonts w:ascii="Arial" w:hAnsi="Arial" w:cs="Arial"/>
          <w:sz w:val="18"/>
          <w:szCs w:val="18"/>
        </w:rPr>
        <w:t xml:space="preserve">Dual Headset Plugs  </w:t>
      </w:r>
    </w:p>
    <w:p w14:paraId="679F56B0" w14:textId="490D1275" w:rsidR="003D470C" w:rsidRDefault="003D470C" w:rsidP="003D470C">
      <w:pPr>
        <w:pStyle w:val="ListParagraph"/>
        <w:ind w:left="360"/>
        <w:rPr>
          <w:rFonts w:ascii="Arial" w:hAnsi="Arial" w:cs="Arial"/>
          <w:sz w:val="18"/>
          <w:szCs w:val="18"/>
        </w:rPr>
      </w:pPr>
      <w:r w:rsidRPr="003D470C">
        <w:rPr>
          <w:rFonts w:ascii="Arial" w:hAnsi="Arial" w:cs="Arial"/>
          <w:sz w:val="18"/>
          <w:szCs w:val="18"/>
        </w:rPr>
        <w:t>(6-pin headset connector + standard jack connector)</w:t>
      </w:r>
    </w:p>
    <w:p w14:paraId="1589E66D" w14:textId="319748FB" w:rsidR="003D470C" w:rsidRDefault="002B00D7" w:rsidP="003D470C">
      <w:pPr>
        <w:pStyle w:val="ListParagraph"/>
        <w:numPr>
          <w:ilvl w:val="0"/>
          <w:numId w:val="18"/>
        </w:numPr>
        <w:rPr>
          <w:rFonts w:ascii="Arial" w:hAnsi="Arial" w:cs="Arial"/>
          <w:sz w:val="18"/>
          <w:szCs w:val="18"/>
        </w:rPr>
      </w:pPr>
      <w:proofErr w:type="spellStart"/>
      <w:r w:rsidRPr="002B00D7">
        <w:rPr>
          <w:rFonts w:ascii="Arial" w:hAnsi="Arial" w:cs="Arial"/>
          <w:sz w:val="18"/>
          <w:szCs w:val="18"/>
        </w:rPr>
        <w:t>Sunvisors</w:t>
      </w:r>
      <w:proofErr w:type="spellEnd"/>
      <w:r w:rsidRPr="002B00D7">
        <w:rPr>
          <w:rFonts w:ascii="Arial" w:hAnsi="Arial" w:cs="Arial"/>
          <w:sz w:val="18"/>
          <w:szCs w:val="18"/>
        </w:rPr>
        <w:t xml:space="preserve"> for Pilot and Copilot</w:t>
      </w:r>
    </w:p>
    <w:p w14:paraId="08224365" w14:textId="1950F9D0" w:rsidR="002B00D7" w:rsidRPr="006B644A" w:rsidRDefault="0083329F" w:rsidP="003D470C">
      <w:pPr>
        <w:pStyle w:val="ListParagraph"/>
        <w:numPr>
          <w:ilvl w:val="0"/>
          <w:numId w:val="18"/>
        </w:numPr>
        <w:rPr>
          <w:rFonts w:ascii="Arial" w:hAnsi="Arial" w:cs="Arial"/>
          <w:sz w:val="18"/>
          <w:szCs w:val="18"/>
        </w:rPr>
      </w:pPr>
      <w:r>
        <w:rPr>
          <w:rFonts w:ascii="Arial" w:hAnsi="Arial"/>
          <w:noProof/>
          <w:color w:val="004A86"/>
          <w:szCs w:val="20"/>
        </w:rPr>
        <w:drawing>
          <wp:anchor distT="0" distB="0" distL="114300" distR="114300" simplePos="0" relativeHeight="251659265" behindDoc="0" locked="0" layoutInCell="1" allowOverlap="1" wp14:anchorId="70F2A5DB" wp14:editId="27E40E54">
            <wp:simplePos x="0" y="0"/>
            <wp:positionH relativeFrom="column">
              <wp:posOffset>4095750</wp:posOffset>
            </wp:positionH>
            <wp:positionV relativeFrom="paragraph">
              <wp:posOffset>76200</wp:posOffset>
            </wp:positionV>
            <wp:extent cx="2614930" cy="1428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14930" cy="1428750"/>
                    </a:xfrm>
                    <a:prstGeom prst="rect">
                      <a:avLst/>
                    </a:prstGeom>
                    <a:noFill/>
                    <a:ln>
                      <a:noFill/>
                    </a:ln>
                  </pic:spPr>
                </pic:pic>
              </a:graphicData>
            </a:graphic>
          </wp:anchor>
        </w:drawing>
      </w:r>
      <w:r w:rsidR="002B00D7" w:rsidRPr="002B00D7">
        <w:rPr>
          <w:rFonts w:ascii="Arial" w:hAnsi="Arial" w:cs="Arial"/>
          <w:sz w:val="18"/>
          <w:szCs w:val="18"/>
        </w:rPr>
        <w:t>Cargo Tray</w:t>
      </w:r>
    </w:p>
    <w:p w14:paraId="307CC7A4" w14:textId="2F359CD0" w:rsidR="00015BD5" w:rsidRPr="00A94A4E" w:rsidRDefault="00190F67" w:rsidP="00EC5F12">
      <w:pPr>
        <w:pStyle w:val="Style1"/>
        <w:spacing w:after="0"/>
        <w:rPr>
          <w:color w:val="004A86"/>
          <w:sz w:val="20"/>
          <w:szCs w:val="20"/>
        </w:rPr>
      </w:pPr>
      <w:r w:rsidRPr="00A94A4E">
        <w:rPr>
          <w:color w:val="004A86"/>
          <w:sz w:val="20"/>
          <w:szCs w:val="20"/>
        </w:rPr>
        <w:t>AVIONICS</w:t>
      </w:r>
    </w:p>
    <w:p w14:paraId="32F29696" w14:textId="77777777" w:rsidR="00340D5A" w:rsidRPr="00087F81" w:rsidRDefault="00E14A4C" w:rsidP="00340D5A">
      <w:pPr>
        <w:pStyle w:val="ListParagraph"/>
        <w:numPr>
          <w:ilvl w:val="0"/>
          <w:numId w:val="26"/>
        </w:numPr>
        <w:rPr>
          <w:rFonts w:ascii="Arial" w:hAnsi="Arial" w:cs="Arial"/>
          <w:sz w:val="18"/>
          <w:szCs w:val="18"/>
        </w:rPr>
      </w:pPr>
      <w:r w:rsidRPr="00087F81">
        <w:rPr>
          <w:rFonts w:ascii="Arial" w:hAnsi="Arial" w:cs="Arial"/>
          <w:sz w:val="18"/>
          <w:szCs w:val="18"/>
        </w:rPr>
        <w:t>Integrated Garmin G1000 NXi Glass Panel Cockpit</w:t>
      </w:r>
      <w:r w:rsidR="00694FB4" w:rsidRPr="00087F81">
        <w:rPr>
          <w:rFonts w:ascii="Arial" w:hAnsi="Arial" w:cs="Arial"/>
          <w:sz w:val="18"/>
          <w:szCs w:val="18"/>
        </w:rPr>
        <w:t>,</w:t>
      </w:r>
      <w:r w:rsidRPr="00087F81">
        <w:rPr>
          <w:rFonts w:ascii="Arial" w:hAnsi="Arial" w:cs="Arial"/>
          <w:sz w:val="18"/>
          <w:szCs w:val="18"/>
        </w:rPr>
        <w:t xml:space="preserve"> including:</w:t>
      </w:r>
    </w:p>
    <w:p w14:paraId="14B5FFCB" w14:textId="7A01D26D" w:rsidR="006C2211" w:rsidRPr="00087F81" w:rsidRDefault="006C2211" w:rsidP="00D10968">
      <w:pPr>
        <w:pStyle w:val="ListParagraph"/>
        <w:numPr>
          <w:ilvl w:val="0"/>
          <w:numId w:val="25"/>
        </w:numPr>
        <w:rPr>
          <w:rFonts w:ascii="Arial" w:hAnsi="Arial" w:cs="Arial"/>
          <w:sz w:val="18"/>
          <w:szCs w:val="18"/>
        </w:rPr>
      </w:pPr>
      <w:r w:rsidRPr="00087F81">
        <w:rPr>
          <w:rFonts w:ascii="Arial" w:hAnsi="Arial" w:cs="Arial"/>
          <w:sz w:val="18"/>
          <w:szCs w:val="18"/>
        </w:rPr>
        <w:t xml:space="preserve">2x Garmin GDU 1050 &amp; 1055 10-Inch Flight Display </w:t>
      </w:r>
    </w:p>
    <w:p w14:paraId="54CBB506" w14:textId="21B95C9C" w:rsidR="00340D5A" w:rsidRPr="00087F81" w:rsidRDefault="00754901" w:rsidP="00D10968">
      <w:pPr>
        <w:pStyle w:val="ListParagraph"/>
        <w:numPr>
          <w:ilvl w:val="0"/>
          <w:numId w:val="25"/>
        </w:numPr>
        <w:spacing w:before="120"/>
        <w:rPr>
          <w:rFonts w:ascii="Arial" w:hAnsi="Arial" w:cs="Arial"/>
          <w:sz w:val="18"/>
          <w:szCs w:val="18"/>
        </w:rPr>
      </w:pPr>
      <w:r w:rsidRPr="00087F81">
        <w:rPr>
          <w:rFonts w:ascii="Arial" w:hAnsi="Arial" w:cs="Arial"/>
          <w:sz w:val="18"/>
          <w:szCs w:val="18"/>
        </w:rPr>
        <w:t>Garmin GEA 71B Airframe/Engine Interface Unit</w:t>
      </w:r>
    </w:p>
    <w:p w14:paraId="5F22A011" w14:textId="66D1C6F3" w:rsidR="00754901" w:rsidRPr="00087F81" w:rsidRDefault="00857251" w:rsidP="00D10968">
      <w:pPr>
        <w:pStyle w:val="ListParagraph"/>
        <w:numPr>
          <w:ilvl w:val="0"/>
          <w:numId w:val="25"/>
        </w:numPr>
        <w:spacing w:before="120"/>
        <w:rPr>
          <w:rFonts w:ascii="Arial" w:hAnsi="Arial" w:cs="Arial"/>
          <w:sz w:val="18"/>
          <w:szCs w:val="18"/>
        </w:rPr>
      </w:pPr>
      <w:r w:rsidRPr="00087F81">
        <w:rPr>
          <w:rFonts w:ascii="Arial" w:hAnsi="Arial" w:cs="Arial"/>
          <w:sz w:val="18"/>
          <w:szCs w:val="18"/>
        </w:rPr>
        <w:t>2x Garmin GIA 64 W COM/NAV/SBAS-GPS/GS/LOC</w:t>
      </w:r>
    </w:p>
    <w:p w14:paraId="18CA48AC" w14:textId="256E8542" w:rsidR="00857251" w:rsidRPr="00087F81" w:rsidRDefault="00857251" w:rsidP="00D10968">
      <w:pPr>
        <w:pStyle w:val="ListParagraph"/>
        <w:numPr>
          <w:ilvl w:val="0"/>
          <w:numId w:val="25"/>
        </w:numPr>
        <w:spacing w:before="120"/>
        <w:rPr>
          <w:rFonts w:ascii="Arial" w:hAnsi="Arial" w:cs="Arial"/>
          <w:sz w:val="18"/>
          <w:szCs w:val="18"/>
        </w:rPr>
      </w:pPr>
      <w:r w:rsidRPr="00087F81">
        <w:rPr>
          <w:rFonts w:ascii="Arial" w:hAnsi="Arial" w:cs="Arial"/>
          <w:sz w:val="18"/>
          <w:szCs w:val="18"/>
        </w:rPr>
        <w:t>Garmin GMA 1360 Digital Audio System</w:t>
      </w:r>
    </w:p>
    <w:p w14:paraId="1BFB0D9F" w14:textId="6BD4086C" w:rsidR="00857251" w:rsidRPr="00087F81" w:rsidRDefault="00857251" w:rsidP="00D10968">
      <w:pPr>
        <w:pStyle w:val="ListParagraph"/>
        <w:numPr>
          <w:ilvl w:val="0"/>
          <w:numId w:val="25"/>
        </w:numPr>
        <w:spacing w:before="120"/>
        <w:rPr>
          <w:rFonts w:ascii="Arial" w:hAnsi="Arial" w:cs="Arial"/>
          <w:sz w:val="18"/>
          <w:szCs w:val="18"/>
        </w:rPr>
      </w:pPr>
      <w:r w:rsidRPr="00087F81">
        <w:rPr>
          <w:rFonts w:ascii="Arial" w:hAnsi="Arial" w:cs="Arial"/>
          <w:sz w:val="18"/>
          <w:szCs w:val="18"/>
        </w:rPr>
        <w:t>Garmin GRS 79 Attitude Heading Reference System</w:t>
      </w:r>
    </w:p>
    <w:p w14:paraId="4053F9FD" w14:textId="7A1D4144" w:rsidR="00857251" w:rsidRPr="00087F81" w:rsidRDefault="00857251" w:rsidP="00D10968">
      <w:pPr>
        <w:pStyle w:val="ListParagraph"/>
        <w:numPr>
          <w:ilvl w:val="0"/>
          <w:numId w:val="25"/>
        </w:numPr>
        <w:spacing w:before="120"/>
        <w:rPr>
          <w:rFonts w:ascii="Arial" w:hAnsi="Arial" w:cs="Arial"/>
          <w:sz w:val="18"/>
          <w:szCs w:val="18"/>
        </w:rPr>
      </w:pPr>
      <w:r w:rsidRPr="00087F81">
        <w:rPr>
          <w:rFonts w:ascii="Arial" w:hAnsi="Arial" w:cs="Arial"/>
          <w:sz w:val="18"/>
          <w:szCs w:val="18"/>
        </w:rPr>
        <w:t>Garmin GDC 72 Digital Air Data Computer</w:t>
      </w:r>
    </w:p>
    <w:p w14:paraId="4F5DB3FB" w14:textId="28AAFBA3" w:rsidR="00857251" w:rsidRDefault="00857251" w:rsidP="00D10968">
      <w:pPr>
        <w:pStyle w:val="ListParagraph"/>
        <w:numPr>
          <w:ilvl w:val="0"/>
          <w:numId w:val="25"/>
        </w:numPr>
        <w:spacing w:before="120"/>
        <w:ind w:left="450"/>
        <w:rPr>
          <w:rFonts w:ascii="Arial" w:hAnsi="Arial" w:cs="Arial"/>
          <w:szCs w:val="20"/>
        </w:rPr>
      </w:pPr>
      <w:r w:rsidRPr="00857251">
        <w:rPr>
          <w:rFonts w:ascii="Arial" w:hAnsi="Arial" w:cs="Arial"/>
          <w:szCs w:val="20"/>
        </w:rPr>
        <w:t>Garmin GMU 44 Magnetometer</w:t>
      </w:r>
    </w:p>
    <w:p w14:paraId="42845E87" w14:textId="43216308" w:rsidR="00857251" w:rsidRPr="00087F81" w:rsidRDefault="00C03654" w:rsidP="00D10968">
      <w:pPr>
        <w:pStyle w:val="ListParagraph"/>
        <w:numPr>
          <w:ilvl w:val="0"/>
          <w:numId w:val="25"/>
        </w:numPr>
        <w:spacing w:before="120"/>
        <w:ind w:left="450"/>
        <w:rPr>
          <w:rFonts w:ascii="Arial" w:hAnsi="Arial" w:cs="Arial"/>
          <w:sz w:val="18"/>
          <w:szCs w:val="18"/>
        </w:rPr>
      </w:pPr>
      <w:r w:rsidRPr="00087F81">
        <w:rPr>
          <w:rFonts w:ascii="Arial" w:hAnsi="Arial" w:cs="Arial"/>
          <w:sz w:val="18"/>
          <w:szCs w:val="18"/>
        </w:rPr>
        <w:t>Garmin GFC 700 Automatic Flight Control System   Including Yaw Damper</w:t>
      </w:r>
    </w:p>
    <w:p w14:paraId="72E108D6" w14:textId="51303FA7" w:rsidR="00C03654" w:rsidRPr="00087F81" w:rsidRDefault="00C03654" w:rsidP="00D10968">
      <w:pPr>
        <w:pStyle w:val="ListParagraph"/>
        <w:numPr>
          <w:ilvl w:val="0"/>
          <w:numId w:val="25"/>
        </w:numPr>
        <w:spacing w:before="120"/>
        <w:ind w:left="450"/>
        <w:rPr>
          <w:rFonts w:ascii="Arial" w:hAnsi="Arial" w:cs="Arial"/>
          <w:sz w:val="18"/>
          <w:szCs w:val="18"/>
        </w:rPr>
      </w:pPr>
      <w:r w:rsidRPr="00087F81">
        <w:rPr>
          <w:rFonts w:ascii="Arial" w:hAnsi="Arial" w:cs="Arial"/>
          <w:sz w:val="18"/>
          <w:szCs w:val="18"/>
        </w:rPr>
        <w:t>Garmin GTX 335 R Remote ADS-B Out Transponder</w:t>
      </w:r>
    </w:p>
    <w:p w14:paraId="4306D69D" w14:textId="1DB9961E" w:rsidR="00C03654" w:rsidRPr="00087F81" w:rsidRDefault="00D10968" w:rsidP="00D10968">
      <w:pPr>
        <w:pStyle w:val="ListParagraph"/>
        <w:numPr>
          <w:ilvl w:val="0"/>
          <w:numId w:val="25"/>
        </w:numPr>
        <w:spacing w:before="120"/>
        <w:ind w:left="450"/>
        <w:rPr>
          <w:rFonts w:ascii="Arial" w:hAnsi="Arial" w:cs="Arial"/>
          <w:sz w:val="18"/>
          <w:szCs w:val="18"/>
        </w:rPr>
      </w:pPr>
      <w:r w:rsidRPr="00087F81">
        <w:rPr>
          <w:rFonts w:ascii="Arial" w:hAnsi="Arial" w:cs="Arial"/>
          <w:sz w:val="18"/>
          <w:szCs w:val="18"/>
        </w:rPr>
        <w:t>Garmin Flight Stream 510</w:t>
      </w:r>
    </w:p>
    <w:p w14:paraId="73C0BA09" w14:textId="28EDDD91" w:rsidR="00D10968" w:rsidRPr="00087F81" w:rsidRDefault="00D10968" w:rsidP="00D10968">
      <w:pPr>
        <w:pStyle w:val="ListParagraph"/>
        <w:numPr>
          <w:ilvl w:val="0"/>
          <w:numId w:val="25"/>
        </w:numPr>
        <w:spacing w:before="120"/>
        <w:ind w:left="450"/>
        <w:rPr>
          <w:rFonts w:ascii="Arial" w:hAnsi="Arial" w:cs="Arial"/>
          <w:sz w:val="18"/>
          <w:szCs w:val="18"/>
        </w:rPr>
      </w:pPr>
      <w:r w:rsidRPr="00087F81">
        <w:rPr>
          <w:rFonts w:ascii="Arial" w:hAnsi="Arial" w:cs="Arial"/>
          <w:sz w:val="18"/>
          <w:szCs w:val="18"/>
        </w:rPr>
        <w:t>Garmin FliteCharts Approach Plates (subscription required)</w:t>
      </w:r>
    </w:p>
    <w:p w14:paraId="4859C503" w14:textId="34DF29E1" w:rsidR="00D10968" w:rsidRPr="00087F81" w:rsidRDefault="00D10968" w:rsidP="00D10968">
      <w:pPr>
        <w:pStyle w:val="ListParagraph"/>
        <w:numPr>
          <w:ilvl w:val="0"/>
          <w:numId w:val="25"/>
        </w:numPr>
        <w:spacing w:before="120"/>
        <w:ind w:left="450"/>
        <w:rPr>
          <w:rFonts w:ascii="Arial" w:hAnsi="Arial" w:cs="Arial"/>
          <w:sz w:val="18"/>
          <w:szCs w:val="18"/>
        </w:rPr>
      </w:pPr>
      <w:r w:rsidRPr="00087F81">
        <w:rPr>
          <w:rFonts w:ascii="Arial" w:hAnsi="Arial" w:cs="Arial"/>
          <w:sz w:val="18"/>
          <w:szCs w:val="18"/>
        </w:rPr>
        <w:t>ELT 406 MHz</w:t>
      </w:r>
    </w:p>
    <w:p w14:paraId="705661AC" w14:textId="66C88018" w:rsidR="00D10968" w:rsidRPr="00087F81" w:rsidRDefault="00D10968" w:rsidP="00D10968">
      <w:pPr>
        <w:pStyle w:val="ListParagraph"/>
        <w:numPr>
          <w:ilvl w:val="0"/>
          <w:numId w:val="25"/>
        </w:numPr>
        <w:spacing w:before="120"/>
        <w:ind w:left="450"/>
        <w:rPr>
          <w:rFonts w:ascii="Arial" w:hAnsi="Arial" w:cs="Arial"/>
          <w:sz w:val="18"/>
          <w:szCs w:val="18"/>
        </w:rPr>
      </w:pPr>
      <w:r w:rsidRPr="00087F81">
        <w:rPr>
          <w:rFonts w:ascii="Arial" w:hAnsi="Arial" w:cs="Arial"/>
          <w:sz w:val="18"/>
          <w:szCs w:val="18"/>
        </w:rPr>
        <w:t>2nd Digital Standby Attitude Module (MD-302 SAM)</w:t>
      </w:r>
    </w:p>
    <w:p w14:paraId="2B0202EC" w14:textId="2F8B580B" w:rsidR="00797611" w:rsidRPr="00A921C0" w:rsidRDefault="00797611" w:rsidP="00A921C0">
      <w:pPr>
        <w:rPr>
          <w:rFonts w:ascii="Arial" w:hAnsi="Arial" w:cs="Arial"/>
          <w:b/>
          <w:bCs/>
          <w:color w:val="004A86"/>
          <w:szCs w:val="20"/>
        </w:rPr>
      </w:pPr>
      <w:r w:rsidRPr="00A921C0">
        <w:rPr>
          <w:rFonts w:ascii="Arial" w:hAnsi="Arial" w:cs="Arial"/>
          <w:b/>
          <w:bCs/>
          <w:color w:val="004A86"/>
          <w:szCs w:val="20"/>
        </w:rPr>
        <w:t>SAFETY CONCEPT</w:t>
      </w:r>
    </w:p>
    <w:p w14:paraId="16710D97" w14:textId="77777777" w:rsidR="00B20B0A" w:rsidRDefault="00B20B0A" w:rsidP="00797611">
      <w:pPr>
        <w:pStyle w:val="ListParagraph"/>
        <w:numPr>
          <w:ilvl w:val="0"/>
          <w:numId w:val="19"/>
        </w:numPr>
        <w:rPr>
          <w:rFonts w:ascii="Arial" w:hAnsi="Arial" w:cs="Arial"/>
          <w:sz w:val="18"/>
          <w:szCs w:val="18"/>
        </w:rPr>
      </w:pPr>
      <w:bookmarkStart w:id="0" w:name="_Hlk20299782"/>
      <w:r w:rsidRPr="00B20B0A">
        <w:rPr>
          <w:rFonts w:ascii="Arial" w:hAnsi="Arial" w:cs="Arial"/>
          <w:sz w:val="18"/>
          <w:szCs w:val="18"/>
        </w:rPr>
        <w:t>Composite Cabin and Safety Seats (up to 26g)</w:t>
      </w:r>
    </w:p>
    <w:p w14:paraId="11D3F303" w14:textId="77777777" w:rsidR="008D7AE7" w:rsidRDefault="008D7AE7" w:rsidP="00797611">
      <w:pPr>
        <w:pStyle w:val="ListParagraph"/>
        <w:numPr>
          <w:ilvl w:val="0"/>
          <w:numId w:val="19"/>
        </w:numPr>
        <w:rPr>
          <w:rFonts w:ascii="Arial" w:hAnsi="Arial" w:cs="Arial"/>
          <w:sz w:val="18"/>
          <w:szCs w:val="18"/>
        </w:rPr>
      </w:pPr>
      <w:r w:rsidRPr="008D7AE7">
        <w:rPr>
          <w:rFonts w:ascii="Arial" w:hAnsi="Arial" w:cs="Arial"/>
          <w:sz w:val="18"/>
          <w:szCs w:val="18"/>
        </w:rPr>
        <w:t xml:space="preserve">“FAILSAFE” Airframe and Wing </w:t>
      </w:r>
    </w:p>
    <w:p w14:paraId="10FC9688" w14:textId="77777777" w:rsidR="008D7AE7" w:rsidRDefault="008D7AE7" w:rsidP="00797611">
      <w:pPr>
        <w:pStyle w:val="ListParagraph"/>
        <w:numPr>
          <w:ilvl w:val="0"/>
          <w:numId w:val="19"/>
        </w:numPr>
        <w:rPr>
          <w:rFonts w:ascii="Arial" w:hAnsi="Arial" w:cs="Arial"/>
          <w:sz w:val="18"/>
          <w:szCs w:val="18"/>
        </w:rPr>
      </w:pPr>
      <w:r w:rsidRPr="008D7AE7">
        <w:rPr>
          <w:rFonts w:ascii="Arial" w:hAnsi="Arial" w:cs="Arial"/>
          <w:sz w:val="18"/>
          <w:szCs w:val="18"/>
        </w:rPr>
        <w:t>Multipath Lightning Protection System</w:t>
      </w:r>
    </w:p>
    <w:p w14:paraId="3D051B89" w14:textId="77777777" w:rsidR="008D7AE7" w:rsidRDefault="008D7AE7" w:rsidP="00052ED5">
      <w:pPr>
        <w:pStyle w:val="ListParagraph"/>
        <w:numPr>
          <w:ilvl w:val="0"/>
          <w:numId w:val="19"/>
        </w:numPr>
        <w:tabs>
          <w:tab w:val="left" w:pos="360"/>
        </w:tabs>
        <w:spacing w:before="360" w:after="480"/>
        <w:ind w:left="0" w:firstLine="0"/>
        <w:rPr>
          <w:rFonts w:ascii="Arial" w:hAnsi="Arial" w:cs="Arial"/>
          <w:sz w:val="18"/>
          <w:szCs w:val="18"/>
        </w:rPr>
      </w:pPr>
      <w:r w:rsidRPr="008D7AE7">
        <w:rPr>
          <w:rFonts w:ascii="Arial" w:hAnsi="Arial" w:cs="Arial"/>
          <w:sz w:val="18"/>
          <w:szCs w:val="18"/>
        </w:rPr>
        <w:t>3-Point Safety Belts Automatic (all seats)</w:t>
      </w:r>
    </w:p>
    <w:bookmarkEnd w:id="0"/>
    <w:p w14:paraId="054767F6" w14:textId="5A73EDEE" w:rsidR="000508E3" w:rsidRDefault="008D7AE7" w:rsidP="000508E3">
      <w:pPr>
        <w:pStyle w:val="ListParagraph"/>
        <w:numPr>
          <w:ilvl w:val="0"/>
          <w:numId w:val="19"/>
        </w:numPr>
        <w:tabs>
          <w:tab w:val="left" w:pos="360"/>
        </w:tabs>
        <w:spacing w:before="360" w:after="480"/>
        <w:ind w:left="0" w:firstLine="0"/>
        <w:rPr>
          <w:rFonts w:ascii="Arial" w:hAnsi="Arial" w:cs="Arial"/>
          <w:sz w:val="18"/>
          <w:szCs w:val="18"/>
        </w:rPr>
      </w:pPr>
      <w:r w:rsidRPr="008D7AE7">
        <w:rPr>
          <w:rFonts w:ascii="Arial" w:hAnsi="Arial" w:cs="Arial"/>
          <w:sz w:val="18"/>
          <w:szCs w:val="18"/>
        </w:rPr>
        <w:t>Garmin ESP (Electronic Stability Protection)</w:t>
      </w:r>
    </w:p>
    <w:p w14:paraId="2C7BB667" w14:textId="319C78B4" w:rsidR="000508E3" w:rsidRPr="000508E3" w:rsidRDefault="000508E3" w:rsidP="000508E3">
      <w:pPr>
        <w:pStyle w:val="ListParagraph"/>
        <w:tabs>
          <w:tab w:val="left" w:pos="360"/>
        </w:tabs>
        <w:spacing w:before="360" w:after="480"/>
        <w:ind w:left="0"/>
        <w:rPr>
          <w:rFonts w:ascii="Arial" w:hAnsi="Arial" w:cs="Arial"/>
          <w:sz w:val="18"/>
          <w:szCs w:val="18"/>
        </w:rPr>
      </w:pPr>
    </w:p>
    <w:p w14:paraId="695B3D87" w14:textId="0E9B3774" w:rsidR="00797611" w:rsidRPr="00052ED5" w:rsidRDefault="00797611" w:rsidP="008D7AE7">
      <w:pPr>
        <w:pStyle w:val="ListParagraph"/>
        <w:tabs>
          <w:tab w:val="left" w:pos="360"/>
        </w:tabs>
        <w:spacing w:before="480" w:after="480"/>
        <w:ind w:left="0"/>
        <w:rPr>
          <w:rFonts w:ascii="Arial" w:hAnsi="Arial" w:cs="Arial"/>
          <w:sz w:val="18"/>
          <w:szCs w:val="18"/>
        </w:rPr>
      </w:pPr>
      <w:r w:rsidRPr="00052ED5">
        <w:rPr>
          <w:rFonts w:ascii="Arial" w:hAnsi="Arial" w:cs="Arial"/>
          <w:b/>
          <w:bCs/>
          <w:color w:val="004A86"/>
          <w:szCs w:val="20"/>
        </w:rPr>
        <w:t>OTHER EQ</w:t>
      </w:r>
      <w:r w:rsidR="00E605A2" w:rsidRPr="00052ED5">
        <w:rPr>
          <w:rFonts w:ascii="Arial" w:hAnsi="Arial" w:cs="Arial"/>
          <w:b/>
          <w:bCs/>
          <w:color w:val="004A86"/>
          <w:szCs w:val="20"/>
        </w:rPr>
        <w:t>U</w:t>
      </w:r>
      <w:r w:rsidRPr="00052ED5">
        <w:rPr>
          <w:rFonts w:ascii="Arial" w:hAnsi="Arial" w:cs="Arial"/>
          <w:b/>
          <w:bCs/>
          <w:color w:val="004A86"/>
          <w:szCs w:val="20"/>
        </w:rPr>
        <w:t>IPMENT</w:t>
      </w:r>
      <w:r w:rsidR="000508E3">
        <w:rPr>
          <w:rFonts w:ascii="Arial" w:hAnsi="Arial" w:cs="Arial"/>
          <w:b/>
          <w:bCs/>
          <w:color w:val="004A86"/>
          <w:szCs w:val="20"/>
        </w:rPr>
        <w:t>- STANDARD</w:t>
      </w:r>
    </w:p>
    <w:p w14:paraId="0DBE5220" w14:textId="77777777" w:rsidR="006569A5" w:rsidRDefault="006569A5" w:rsidP="00797611">
      <w:pPr>
        <w:pStyle w:val="ListParagraph"/>
        <w:numPr>
          <w:ilvl w:val="0"/>
          <w:numId w:val="20"/>
        </w:numPr>
        <w:rPr>
          <w:rFonts w:ascii="Arial" w:hAnsi="Arial" w:cs="Arial"/>
          <w:sz w:val="18"/>
          <w:szCs w:val="18"/>
        </w:rPr>
      </w:pPr>
      <w:r w:rsidRPr="006569A5">
        <w:rPr>
          <w:rFonts w:ascii="Arial" w:hAnsi="Arial" w:cs="Arial"/>
          <w:sz w:val="18"/>
          <w:szCs w:val="18"/>
        </w:rPr>
        <w:t xml:space="preserve">86 US gal (326 </w:t>
      </w:r>
      <w:proofErr w:type="spellStart"/>
      <w:r w:rsidRPr="006569A5">
        <w:rPr>
          <w:rFonts w:ascii="Arial" w:hAnsi="Arial" w:cs="Arial"/>
          <w:sz w:val="18"/>
          <w:szCs w:val="18"/>
        </w:rPr>
        <w:t>lt</w:t>
      </w:r>
      <w:proofErr w:type="spellEnd"/>
      <w:r w:rsidRPr="006569A5">
        <w:rPr>
          <w:rFonts w:ascii="Arial" w:hAnsi="Arial" w:cs="Arial"/>
          <w:sz w:val="18"/>
          <w:szCs w:val="18"/>
        </w:rPr>
        <w:t>) Long Range Fuel Tank</w:t>
      </w:r>
    </w:p>
    <w:p w14:paraId="7A12B386" w14:textId="15B2F71A" w:rsidR="00797611" w:rsidRPr="00A94A4E" w:rsidRDefault="00797611" w:rsidP="00797611">
      <w:pPr>
        <w:pStyle w:val="ListParagraph"/>
        <w:numPr>
          <w:ilvl w:val="0"/>
          <w:numId w:val="20"/>
        </w:numPr>
        <w:rPr>
          <w:rFonts w:ascii="Arial" w:hAnsi="Arial" w:cs="Arial"/>
          <w:sz w:val="18"/>
          <w:szCs w:val="18"/>
        </w:rPr>
      </w:pPr>
      <w:r w:rsidRPr="00A94A4E">
        <w:rPr>
          <w:rFonts w:ascii="Arial" w:hAnsi="Arial" w:cs="Arial"/>
          <w:sz w:val="18"/>
          <w:szCs w:val="18"/>
        </w:rPr>
        <w:t xml:space="preserve">Baggage </w:t>
      </w:r>
      <w:r w:rsidR="00D24599" w:rsidRPr="00A94A4E">
        <w:rPr>
          <w:rFonts w:ascii="Arial" w:hAnsi="Arial" w:cs="Arial"/>
          <w:sz w:val="18"/>
          <w:szCs w:val="18"/>
        </w:rPr>
        <w:t>c</w:t>
      </w:r>
      <w:r w:rsidRPr="00A94A4E">
        <w:rPr>
          <w:rFonts w:ascii="Arial" w:hAnsi="Arial" w:cs="Arial"/>
          <w:sz w:val="18"/>
          <w:szCs w:val="18"/>
        </w:rPr>
        <w:t>ompartment</w:t>
      </w:r>
    </w:p>
    <w:p w14:paraId="3A7E1DFB" w14:textId="59615982" w:rsidR="00797611" w:rsidRDefault="00797611" w:rsidP="00797611">
      <w:pPr>
        <w:pStyle w:val="ListParagraph"/>
        <w:numPr>
          <w:ilvl w:val="0"/>
          <w:numId w:val="20"/>
        </w:numPr>
        <w:rPr>
          <w:rFonts w:ascii="Arial" w:hAnsi="Arial" w:cs="Arial"/>
          <w:sz w:val="18"/>
          <w:szCs w:val="18"/>
        </w:rPr>
      </w:pPr>
      <w:r w:rsidRPr="00A94A4E">
        <w:rPr>
          <w:rFonts w:ascii="Arial" w:hAnsi="Arial" w:cs="Arial"/>
          <w:sz w:val="18"/>
          <w:szCs w:val="18"/>
        </w:rPr>
        <w:t xml:space="preserve">Nose </w:t>
      </w:r>
      <w:r w:rsidR="00D24599" w:rsidRPr="00A94A4E">
        <w:rPr>
          <w:rFonts w:ascii="Arial" w:hAnsi="Arial" w:cs="Arial"/>
          <w:sz w:val="18"/>
          <w:szCs w:val="18"/>
        </w:rPr>
        <w:t>ba</w:t>
      </w:r>
      <w:r w:rsidRPr="00A94A4E">
        <w:rPr>
          <w:rFonts w:ascii="Arial" w:hAnsi="Arial" w:cs="Arial"/>
          <w:sz w:val="18"/>
          <w:szCs w:val="18"/>
        </w:rPr>
        <w:t xml:space="preserve">ggage </w:t>
      </w:r>
      <w:r w:rsidR="00D24599" w:rsidRPr="00A94A4E">
        <w:rPr>
          <w:rFonts w:ascii="Arial" w:hAnsi="Arial" w:cs="Arial"/>
          <w:sz w:val="18"/>
          <w:szCs w:val="18"/>
        </w:rPr>
        <w:t>c</w:t>
      </w:r>
      <w:r w:rsidRPr="00A94A4E">
        <w:rPr>
          <w:rFonts w:ascii="Arial" w:hAnsi="Arial" w:cs="Arial"/>
          <w:sz w:val="18"/>
          <w:szCs w:val="18"/>
        </w:rPr>
        <w:t xml:space="preserve">ompartment </w:t>
      </w:r>
      <w:r w:rsidR="00D24599" w:rsidRPr="00A94A4E">
        <w:rPr>
          <w:rFonts w:ascii="Arial" w:hAnsi="Arial" w:cs="Arial"/>
          <w:sz w:val="18"/>
          <w:szCs w:val="18"/>
        </w:rPr>
        <w:t>a</w:t>
      </w:r>
      <w:r w:rsidRPr="00A94A4E">
        <w:rPr>
          <w:rFonts w:ascii="Arial" w:hAnsi="Arial" w:cs="Arial"/>
          <w:sz w:val="18"/>
          <w:szCs w:val="18"/>
        </w:rPr>
        <w:t xml:space="preserve">ccessible from </w:t>
      </w:r>
      <w:r w:rsidR="00D24599" w:rsidRPr="00A94A4E">
        <w:rPr>
          <w:rFonts w:ascii="Arial" w:hAnsi="Arial" w:cs="Arial"/>
          <w:sz w:val="18"/>
          <w:szCs w:val="18"/>
        </w:rPr>
        <w:t>b</w:t>
      </w:r>
      <w:r w:rsidRPr="00A94A4E">
        <w:rPr>
          <w:rFonts w:ascii="Arial" w:hAnsi="Arial" w:cs="Arial"/>
          <w:sz w:val="18"/>
          <w:szCs w:val="18"/>
        </w:rPr>
        <w:t xml:space="preserve">oth </w:t>
      </w:r>
      <w:r w:rsidR="00D24599" w:rsidRPr="00A94A4E">
        <w:rPr>
          <w:rFonts w:ascii="Arial" w:hAnsi="Arial" w:cs="Arial"/>
          <w:sz w:val="18"/>
          <w:szCs w:val="18"/>
        </w:rPr>
        <w:t>s</w:t>
      </w:r>
      <w:r w:rsidRPr="00A94A4E">
        <w:rPr>
          <w:rFonts w:ascii="Arial" w:hAnsi="Arial" w:cs="Arial"/>
          <w:sz w:val="18"/>
          <w:szCs w:val="18"/>
        </w:rPr>
        <w:t>ides</w:t>
      </w:r>
    </w:p>
    <w:p w14:paraId="06B3BFCC" w14:textId="0902B0BD" w:rsidR="006569A5" w:rsidRPr="00A94A4E" w:rsidRDefault="006569A5" w:rsidP="00797611">
      <w:pPr>
        <w:pStyle w:val="ListParagraph"/>
        <w:numPr>
          <w:ilvl w:val="0"/>
          <w:numId w:val="20"/>
        </w:numPr>
        <w:rPr>
          <w:rFonts w:ascii="Arial" w:hAnsi="Arial" w:cs="Arial"/>
          <w:sz w:val="18"/>
          <w:szCs w:val="18"/>
        </w:rPr>
      </w:pPr>
      <w:r w:rsidRPr="006569A5">
        <w:rPr>
          <w:rFonts w:ascii="Arial" w:hAnsi="Arial" w:cs="Arial"/>
          <w:sz w:val="18"/>
          <w:szCs w:val="18"/>
        </w:rPr>
        <w:t>Pitot Cover</w:t>
      </w:r>
    </w:p>
    <w:p w14:paraId="53738E0A" w14:textId="1E5C5897" w:rsidR="00467904" w:rsidRPr="00A94A4E" w:rsidRDefault="00467904" w:rsidP="00797611">
      <w:pPr>
        <w:pStyle w:val="ListParagraph"/>
        <w:numPr>
          <w:ilvl w:val="0"/>
          <w:numId w:val="20"/>
        </w:numPr>
        <w:rPr>
          <w:rFonts w:ascii="Arial" w:hAnsi="Arial" w:cs="Arial"/>
          <w:sz w:val="18"/>
          <w:szCs w:val="18"/>
        </w:rPr>
      </w:pPr>
      <w:r w:rsidRPr="00A94A4E">
        <w:rPr>
          <w:rFonts w:ascii="Arial" w:hAnsi="Arial" w:cs="Arial"/>
          <w:sz w:val="18"/>
          <w:szCs w:val="18"/>
        </w:rPr>
        <w:t>Tow bar, tool kit, control gust lock</w:t>
      </w:r>
    </w:p>
    <w:p w14:paraId="57BF67D5" w14:textId="2329C557" w:rsidR="00467904" w:rsidRPr="0090412A" w:rsidRDefault="00467904" w:rsidP="0090412A">
      <w:pPr>
        <w:pStyle w:val="ListParagraph"/>
        <w:numPr>
          <w:ilvl w:val="0"/>
          <w:numId w:val="20"/>
        </w:numPr>
        <w:rPr>
          <w:rFonts w:ascii="Arial" w:hAnsi="Arial" w:cs="Arial"/>
          <w:sz w:val="18"/>
          <w:szCs w:val="18"/>
        </w:rPr>
      </w:pPr>
      <w:r w:rsidRPr="00A94A4E">
        <w:rPr>
          <w:rFonts w:ascii="Arial" w:hAnsi="Arial" w:cs="Arial"/>
          <w:sz w:val="18"/>
          <w:szCs w:val="18"/>
        </w:rPr>
        <w:t>First aid kit, extinguisher, emergency axe, egress hammer</w:t>
      </w:r>
    </w:p>
    <w:p w14:paraId="76807558" w14:textId="77777777" w:rsidR="005B7738" w:rsidRDefault="005B7738" w:rsidP="005B7738">
      <w:pPr>
        <w:pStyle w:val="ListParagraph"/>
        <w:spacing w:before="100" w:beforeAutospacing="1" w:after="480"/>
        <w:ind w:left="0"/>
        <w:rPr>
          <w:rFonts w:ascii="Arial" w:hAnsi="Arial" w:cs="Arial"/>
          <w:b/>
          <w:bCs/>
          <w:color w:val="004A86"/>
          <w:szCs w:val="20"/>
        </w:rPr>
      </w:pPr>
    </w:p>
    <w:p w14:paraId="0B7CA9D4" w14:textId="1F756A6C" w:rsidR="0073563F" w:rsidRPr="00A94A4E" w:rsidRDefault="0073563F" w:rsidP="005B7738">
      <w:pPr>
        <w:pStyle w:val="ListParagraph"/>
        <w:spacing w:before="100" w:beforeAutospacing="1" w:after="480"/>
        <w:ind w:left="0"/>
        <w:rPr>
          <w:rFonts w:ascii="Arial" w:hAnsi="Arial" w:cs="Arial"/>
          <w:b/>
          <w:bCs/>
          <w:color w:val="004A86"/>
          <w:szCs w:val="20"/>
        </w:rPr>
      </w:pPr>
      <w:r>
        <w:rPr>
          <w:rFonts w:ascii="Arial" w:hAnsi="Arial" w:cs="Arial"/>
          <w:b/>
          <w:bCs/>
          <w:color w:val="004A86"/>
          <w:szCs w:val="20"/>
        </w:rPr>
        <w:t>FACTORY WARRANTY</w:t>
      </w:r>
      <w:r w:rsidR="002D3FFD">
        <w:rPr>
          <w:rFonts w:ascii="Arial" w:hAnsi="Arial" w:cs="Arial"/>
          <w:b/>
          <w:bCs/>
          <w:color w:val="004A86"/>
          <w:szCs w:val="20"/>
        </w:rPr>
        <w:t xml:space="preserve"> &amp; TRAINING</w:t>
      </w:r>
    </w:p>
    <w:p w14:paraId="06897929" w14:textId="33C21BB9" w:rsidR="0092092F" w:rsidRPr="0073563F" w:rsidRDefault="006A1C01" w:rsidP="0073563F">
      <w:pPr>
        <w:pStyle w:val="ListParagraph"/>
        <w:numPr>
          <w:ilvl w:val="0"/>
          <w:numId w:val="20"/>
        </w:numPr>
        <w:rPr>
          <w:rFonts w:ascii="Arial" w:hAnsi="Arial" w:cs="Arial"/>
          <w:szCs w:val="20"/>
        </w:rPr>
      </w:pPr>
      <w:r>
        <w:rPr>
          <w:rFonts w:ascii="Arial" w:hAnsi="Arial" w:cs="Arial"/>
          <w:sz w:val="18"/>
          <w:szCs w:val="18"/>
        </w:rPr>
        <w:t>Two</w:t>
      </w:r>
      <w:r w:rsidR="0073563F">
        <w:rPr>
          <w:rFonts w:ascii="Arial" w:hAnsi="Arial" w:cs="Arial"/>
          <w:sz w:val="18"/>
          <w:szCs w:val="18"/>
        </w:rPr>
        <w:t>-year factory warranty</w:t>
      </w:r>
    </w:p>
    <w:p w14:paraId="250CB5D0" w14:textId="6F583EE4" w:rsidR="0092092F" w:rsidRPr="000B725B" w:rsidRDefault="0073563F" w:rsidP="0073563F">
      <w:pPr>
        <w:pStyle w:val="ListParagraph"/>
        <w:numPr>
          <w:ilvl w:val="0"/>
          <w:numId w:val="20"/>
        </w:numPr>
        <w:rPr>
          <w:rFonts w:ascii="Arial" w:hAnsi="Arial" w:cs="Arial"/>
          <w:sz w:val="18"/>
          <w:szCs w:val="18"/>
        </w:rPr>
      </w:pPr>
      <w:r w:rsidRPr="000B725B">
        <w:rPr>
          <w:rFonts w:ascii="Arial" w:hAnsi="Arial" w:cs="Arial"/>
          <w:sz w:val="18"/>
          <w:szCs w:val="18"/>
        </w:rPr>
        <w:t xml:space="preserve">PistonPower airframe and engine maintenance program available at additional cost – call for </w:t>
      </w:r>
      <w:proofErr w:type="gramStart"/>
      <w:r w:rsidRPr="000B725B">
        <w:rPr>
          <w:rFonts w:ascii="Arial" w:hAnsi="Arial" w:cs="Arial"/>
          <w:sz w:val="18"/>
          <w:szCs w:val="18"/>
        </w:rPr>
        <w:t>details</w:t>
      </w:r>
      <w:proofErr w:type="gramEnd"/>
    </w:p>
    <w:p w14:paraId="37D8F485" w14:textId="35D69F9B" w:rsidR="0092092F" w:rsidRPr="00FE1E27" w:rsidRDefault="002D3FFD" w:rsidP="00FE1E27">
      <w:pPr>
        <w:pStyle w:val="ListParagraph"/>
        <w:numPr>
          <w:ilvl w:val="0"/>
          <w:numId w:val="20"/>
        </w:numPr>
        <w:rPr>
          <w:rFonts w:ascii="Arial" w:hAnsi="Arial" w:cs="Arial"/>
          <w:sz w:val="18"/>
          <w:szCs w:val="18"/>
        </w:rPr>
      </w:pPr>
      <w:r w:rsidRPr="000B725B">
        <w:rPr>
          <w:rFonts w:ascii="Arial" w:hAnsi="Arial" w:cs="Arial"/>
          <w:sz w:val="18"/>
          <w:szCs w:val="18"/>
        </w:rPr>
        <w:t>Factory-approved familiarization training</w:t>
      </w:r>
    </w:p>
    <w:sectPr w:rsidR="0092092F" w:rsidRPr="00FE1E27" w:rsidSect="004E4EAB">
      <w:type w:val="continuous"/>
      <w:pgSz w:w="12240" w:h="15840" w:code="1"/>
      <w:pgMar w:top="720" w:right="720" w:bottom="720" w:left="720" w:header="540" w:footer="480" w:gutter="0"/>
      <w:cols w:num="2" w:space="180" w:equalWidth="0">
        <w:col w:w="6120" w:space="540"/>
        <w:col w:w="41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BBCBB" w14:textId="77777777" w:rsidR="00E37B26" w:rsidRDefault="00E37B26">
      <w:r>
        <w:separator/>
      </w:r>
    </w:p>
  </w:endnote>
  <w:endnote w:type="continuationSeparator" w:id="0">
    <w:p w14:paraId="23F0E9DA" w14:textId="77777777" w:rsidR="00E37B26" w:rsidRDefault="00E37B26">
      <w:r>
        <w:continuationSeparator/>
      </w:r>
    </w:p>
  </w:endnote>
  <w:endnote w:type="continuationNotice" w:id="1">
    <w:p w14:paraId="1653A90D" w14:textId="77777777" w:rsidR="00720520" w:rsidRDefault="00720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8DCCD" w14:textId="61EB5A11" w:rsidR="007C2A5B" w:rsidRPr="00EE147F" w:rsidRDefault="00C602A6" w:rsidP="007C2A5B">
    <w:pPr>
      <w:pStyle w:val="Footer"/>
      <w:ind w:left="360"/>
      <w:jc w:val="center"/>
      <w:rPr>
        <w:rStyle w:val="Hyperlink"/>
        <w:rFonts w:ascii="Arial" w:hAnsi="Arial" w:cs="Arial"/>
        <w:b/>
        <w:bCs/>
        <w:sz w:val="24"/>
      </w:rPr>
    </w:pPr>
    <w:r w:rsidRPr="007B4D34">
      <w:rPr>
        <w:rFonts w:ascii="Arial" w:hAnsi="Arial" w:cs="Arial"/>
        <w:b/>
        <w:bCs/>
        <w:i/>
        <w:iCs/>
        <w:szCs w:val="20"/>
      </w:rPr>
      <w:t xml:space="preserve">This aircraft can be delivered with a </w:t>
    </w:r>
    <w:r w:rsidRPr="007B4D34">
      <w:rPr>
        <w:rFonts w:ascii="Arial" w:hAnsi="Arial" w:cs="Arial"/>
        <w:b/>
        <w:bCs/>
        <w:i/>
        <w:szCs w:val="20"/>
      </w:rPr>
      <w:t>Piston</w:t>
    </w:r>
    <w:r>
      <w:rPr>
        <w:rFonts w:ascii="Arial" w:hAnsi="Arial" w:cs="Arial"/>
        <w:b/>
        <w:bCs/>
        <w:i/>
        <w:szCs w:val="20"/>
      </w:rPr>
      <w:t>P</w:t>
    </w:r>
    <w:r w:rsidRPr="007B4D34">
      <w:rPr>
        <w:rFonts w:ascii="Arial" w:hAnsi="Arial" w:cs="Arial"/>
        <w:b/>
        <w:bCs/>
        <w:i/>
        <w:szCs w:val="20"/>
      </w:rPr>
      <w:t xml:space="preserve">ower™ </w:t>
    </w:r>
    <w:r w:rsidRPr="007B4D34">
      <w:rPr>
        <w:rFonts w:ascii="Arial" w:hAnsi="Arial" w:cs="Arial"/>
        <w:b/>
        <w:bCs/>
        <w:i/>
        <w:iCs/>
        <w:szCs w:val="20"/>
      </w:rPr>
      <w:t>engine maintenance program!</w:t>
    </w:r>
    <w:r w:rsidR="00EE147F">
      <w:rPr>
        <w:rFonts w:ascii="Arial" w:hAnsi="Arial" w:cs="Arial"/>
        <w:b/>
        <w:bCs/>
        <w:sz w:val="24"/>
      </w:rPr>
      <w:fldChar w:fldCharType="begin"/>
    </w:r>
    <w:r w:rsidR="00EE147F">
      <w:rPr>
        <w:rFonts w:ascii="Arial" w:hAnsi="Arial" w:cs="Arial"/>
        <w:b/>
        <w:bCs/>
        <w:sz w:val="24"/>
      </w:rPr>
      <w:instrText xml:space="preserve"> HYPERLINK "https://spark.adobe.com/page/K0zWqbs2ZUv6A/" </w:instrText>
    </w:r>
    <w:r w:rsidR="00EE147F">
      <w:rPr>
        <w:rFonts w:ascii="Arial" w:hAnsi="Arial" w:cs="Arial"/>
        <w:b/>
        <w:bCs/>
        <w:sz w:val="24"/>
      </w:rPr>
      <w:fldChar w:fldCharType="separate"/>
    </w:r>
  </w:p>
  <w:p w14:paraId="51ABA5CA" w14:textId="6024C6B9" w:rsidR="00EA56F9" w:rsidRPr="00A55B70" w:rsidRDefault="00EE147F" w:rsidP="00E53B9D">
    <w:pPr>
      <w:pStyle w:val="Footer"/>
      <w:jc w:val="center"/>
      <w:rPr>
        <w:rFonts w:ascii="Arial" w:hAnsi="Arial" w:cs="Arial"/>
        <w:b/>
        <w:bCs/>
      </w:rPr>
    </w:pPr>
    <w:r>
      <w:rPr>
        <w:rFonts w:ascii="Arial" w:hAnsi="Arial" w:cs="Arial"/>
        <w:b/>
        <w:bCs/>
        <w:sz w:val="24"/>
      </w:rPr>
      <w:fldChar w:fldCharType="end"/>
    </w:r>
    <w:r w:rsidR="00EA56F9" w:rsidRPr="00A55B70">
      <w:rPr>
        <w:rFonts w:ascii="Arial" w:hAnsi="Arial" w:cs="Arial"/>
        <w:b/>
        <w:bCs/>
      </w:rPr>
      <w:t xml:space="preserve">Please call </w:t>
    </w:r>
    <w:r w:rsidR="0057740E">
      <w:rPr>
        <w:rFonts w:ascii="Arial" w:hAnsi="Arial" w:cs="Arial"/>
        <w:b/>
        <w:bCs/>
      </w:rPr>
      <w:t>954-771-0411</w:t>
    </w:r>
    <w:r w:rsidR="00EA56F9" w:rsidRPr="00A55B70">
      <w:rPr>
        <w:rFonts w:ascii="Arial" w:hAnsi="Arial" w:cs="Arial"/>
        <w:b/>
        <w:bCs/>
      </w:rPr>
      <w:t xml:space="preserve">, email </w:t>
    </w:r>
    <w:hyperlink r:id="rId1" w:history="1">
      <w:r w:rsidR="0057740E" w:rsidRPr="006C3161">
        <w:rPr>
          <w:rStyle w:val="Hyperlink"/>
          <w:rFonts w:eastAsia="Calibri"/>
          <w:b/>
          <w:bCs/>
        </w:rPr>
        <w:t>sales@flypas.com</w:t>
      </w:r>
    </w:hyperlink>
    <w:r w:rsidR="00E53B9D">
      <w:rPr>
        <w:rFonts w:ascii="Arial" w:hAnsi="Arial" w:cs="Arial"/>
        <w:b/>
        <w:bCs/>
      </w:rPr>
      <w:t xml:space="preserve"> </w:t>
    </w:r>
    <w:r w:rsidR="00EA56F9" w:rsidRPr="00A55B70">
      <w:rPr>
        <w:rFonts w:ascii="Arial" w:hAnsi="Arial" w:cs="Arial"/>
        <w:b/>
        <w:bCs/>
      </w:rPr>
      <w:t xml:space="preserve">or visit us at </w:t>
    </w:r>
    <w:hyperlink r:id="rId2" w:history="1">
      <w:r w:rsidR="00EA56F9" w:rsidRPr="00A55B70">
        <w:rPr>
          <w:rStyle w:val="Hyperlink"/>
          <w:rFonts w:ascii="Arial" w:eastAsia="Calibri" w:hAnsi="Arial" w:cs="Arial"/>
          <w:b/>
          <w:bCs/>
        </w:rPr>
        <w:t>www.flypas.com</w:t>
      </w:r>
    </w:hyperlink>
    <w:r w:rsidR="00EA56F9" w:rsidRPr="00A55B70">
      <w:rPr>
        <w:rFonts w:ascii="Arial" w:hAnsi="Arial" w:cs="Arial"/>
        <w:b/>
        <w:bCs/>
      </w:rPr>
      <w:t xml:space="preserve">  for more information.</w:t>
    </w:r>
  </w:p>
  <w:p w14:paraId="56FFE912" w14:textId="5505B1FB" w:rsidR="00EA56F9" w:rsidRPr="00E53B9D" w:rsidRDefault="00EA56F9" w:rsidP="00E53B9D">
    <w:pPr>
      <w:pStyle w:val="Footer"/>
      <w:jc w:val="center"/>
      <w:rPr>
        <w:rFonts w:ascii="Arial" w:hAnsi="Arial" w:cs="Arial"/>
        <w:bCs/>
        <w:sz w:val="15"/>
        <w:szCs w:val="15"/>
      </w:rPr>
    </w:pPr>
    <w:r w:rsidRPr="002B21CC">
      <w:rPr>
        <w:rFonts w:ascii="Arial" w:hAnsi="Arial" w:cs="Arial"/>
        <w:bCs/>
        <w:sz w:val="15"/>
        <w:szCs w:val="15"/>
      </w:rPr>
      <w:t xml:space="preserve">All specifications are subject to verification by buyer and subject to prior sale.  Buyer is responsible to ensure that aircraft and its components are as described. </w:t>
    </w:r>
  </w:p>
  <w:p w14:paraId="38826BAE" w14:textId="205FAEB2" w:rsidR="00A818AC" w:rsidRDefault="00252A50">
    <w:pPr>
      <w:pStyle w:val="Footer"/>
    </w:pPr>
    <w:r>
      <w:rPr>
        <w:noProof/>
        <w:szCs w:val="20"/>
      </w:rPr>
      <mc:AlternateContent>
        <mc:Choice Requires="wps">
          <w:drawing>
            <wp:anchor distT="0" distB="0" distL="114300" distR="114300" simplePos="0" relativeHeight="251658240" behindDoc="0" locked="0" layoutInCell="1" allowOverlap="1" wp14:anchorId="0B999B7F" wp14:editId="21FFE1E0">
              <wp:simplePos x="0" y="0"/>
              <wp:positionH relativeFrom="column">
                <wp:posOffset>188818</wp:posOffset>
              </wp:positionH>
              <wp:positionV relativeFrom="paragraph">
                <wp:posOffset>96553</wp:posOffset>
              </wp:positionV>
              <wp:extent cx="3314700" cy="67244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85FF" w14:textId="77777777" w:rsidR="00F76984" w:rsidRPr="00F76984" w:rsidRDefault="00F76984" w:rsidP="00F76984">
                          <w:pPr>
                            <w:ind w:right="-480"/>
                            <w:rPr>
                              <w:rFonts w:ascii="Arial" w:hAnsi="Arial" w:cs="Arial"/>
                              <w:color w:val="FFFFFF" w:themeColor="background1"/>
                              <w:sz w:val="16"/>
                              <w:szCs w:val="16"/>
                            </w:rPr>
                          </w:pPr>
                          <w:r w:rsidRPr="00F76984">
                            <w:rPr>
                              <w:rFonts w:ascii="Arial" w:hAnsi="Arial" w:cs="Arial"/>
                              <w:color w:val="FFFFFF" w:themeColor="background1"/>
                              <w:sz w:val="16"/>
                              <w:szCs w:val="16"/>
                            </w:rPr>
                            <w:t>Fort Worth Meacham Int’l Airport (KFTM)</w:t>
                          </w:r>
                        </w:p>
                        <w:p w14:paraId="75EF3CE8" w14:textId="77777777" w:rsidR="00F76984" w:rsidRPr="00F76984" w:rsidRDefault="00F76984" w:rsidP="00F76984">
                          <w:pPr>
                            <w:ind w:right="-480"/>
                            <w:rPr>
                              <w:rFonts w:ascii="Arial" w:hAnsi="Arial" w:cs="Arial"/>
                              <w:color w:val="FFFFFF" w:themeColor="background1"/>
                              <w:sz w:val="16"/>
                              <w:szCs w:val="16"/>
                            </w:rPr>
                          </w:pPr>
                          <w:r w:rsidRPr="00F76984">
                            <w:rPr>
                              <w:rFonts w:ascii="Arial" w:hAnsi="Arial" w:cs="Arial"/>
                              <w:color w:val="FFFFFF" w:themeColor="background1"/>
                              <w:sz w:val="16"/>
                              <w:szCs w:val="16"/>
                            </w:rPr>
                            <w:t>3804 Falcon Way West</w:t>
                          </w:r>
                        </w:p>
                        <w:p w14:paraId="7600961A" w14:textId="77777777" w:rsidR="00F76984" w:rsidRPr="00F76984" w:rsidRDefault="00F76984" w:rsidP="00F76984">
                          <w:pPr>
                            <w:ind w:right="-480"/>
                            <w:rPr>
                              <w:rFonts w:ascii="Arial" w:hAnsi="Arial" w:cs="Arial"/>
                              <w:color w:val="FFFFFF" w:themeColor="background1"/>
                              <w:sz w:val="16"/>
                              <w:szCs w:val="16"/>
                            </w:rPr>
                          </w:pPr>
                          <w:r w:rsidRPr="00F76984">
                            <w:rPr>
                              <w:rFonts w:ascii="Arial" w:hAnsi="Arial" w:cs="Arial"/>
                              <w:color w:val="FFFFFF" w:themeColor="background1"/>
                              <w:sz w:val="16"/>
                              <w:szCs w:val="16"/>
                            </w:rPr>
                            <w:t>Hangar 18S</w:t>
                          </w:r>
                        </w:p>
                        <w:p w14:paraId="0F8B4D2C" w14:textId="77777777" w:rsidR="00F76984" w:rsidRPr="00F76984" w:rsidRDefault="00F76984" w:rsidP="00F76984">
                          <w:pPr>
                            <w:ind w:right="-480"/>
                            <w:rPr>
                              <w:rFonts w:ascii="Arial" w:hAnsi="Arial" w:cs="Arial"/>
                              <w:color w:val="FFFFFF" w:themeColor="background1"/>
                              <w:sz w:val="16"/>
                              <w:szCs w:val="16"/>
                            </w:rPr>
                          </w:pPr>
                          <w:r w:rsidRPr="00F76984">
                            <w:rPr>
                              <w:rFonts w:ascii="Arial" w:hAnsi="Arial" w:cs="Arial"/>
                              <w:color w:val="FFFFFF" w:themeColor="background1"/>
                              <w:sz w:val="16"/>
                              <w:szCs w:val="16"/>
                            </w:rPr>
                            <w:t>Fort Worth, TX 76106</w:t>
                          </w:r>
                        </w:p>
                        <w:p w14:paraId="676E0094" w14:textId="77777777" w:rsidR="00A818AC" w:rsidRPr="00F76984" w:rsidRDefault="00A818AC" w:rsidP="00F74462">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99B7F" id="_x0000_t202" coordsize="21600,21600" o:spt="202" path="m,l,21600r21600,l21600,xe">
              <v:stroke joinstyle="miter"/>
              <v:path gradientshapeok="t" o:connecttype="rect"/>
            </v:shapetype>
            <v:shape id="_x0000_s1027" type="#_x0000_t202" style="position:absolute;margin-left:14.85pt;margin-top:7.6pt;width:261pt;height:5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" filled="f" stroked="f">
              <v:textbox>
                <w:txbxContent>
                  <w:p w14:paraId="192685FF" w14:textId="77777777" w:rsidR="00F76984" w:rsidRPr="00F76984" w:rsidRDefault="00F76984" w:rsidP="00F76984">
                    <w:pPr>
                      <w:ind w:right="-480"/>
                      <w:rPr>
                        <w:rFonts w:ascii="Arial" w:hAnsi="Arial" w:cs="Arial"/>
                        <w:color w:val="FFFFFF" w:themeColor="background1"/>
                        <w:sz w:val="16"/>
                        <w:szCs w:val="16"/>
                      </w:rPr>
                    </w:pPr>
                    <w:r w:rsidRPr="00F76984">
                      <w:rPr>
                        <w:rFonts w:ascii="Arial" w:hAnsi="Arial" w:cs="Arial"/>
                        <w:color w:val="FFFFFF" w:themeColor="background1"/>
                        <w:sz w:val="16"/>
                        <w:szCs w:val="16"/>
                      </w:rPr>
                      <w:t>Fort Worth Meacham Int’l Airport (KFTM)</w:t>
                    </w:r>
                  </w:p>
                  <w:p w14:paraId="75EF3CE8" w14:textId="77777777" w:rsidR="00F76984" w:rsidRPr="00F76984" w:rsidRDefault="00F76984" w:rsidP="00F76984">
                    <w:pPr>
                      <w:ind w:right="-480"/>
                      <w:rPr>
                        <w:rFonts w:ascii="Arial" w:hAnsi="Arial" w:cs="Arial"/>
                        <w:color w:val="FFFFFF" w:themeColor="background1"/>
                        <w:sz w:val="16"/>
                        <w:szCs w:val="16"/>
                      </w:rPr>
                    </w:pPr>
                    <w:r w:rsidRPr="00F76984">
                      <w:rPr>
                        <w:rFonts w:ascii="Arial" w:hAnsi="Arial" w:cs="Arial"/>
                        <w:color w:val="FFFFFF" w:themeColor="background1"/>
                        <w:sz w:val="16"/>
                        <w:szCs w:val="16"/>
                      </w:rPr>
                      <w:t>3804 Falcon Way West</w:t>
                    </w:r>
                  </w:p>
                  <w:p w14:paraId="7600961A" w14:textId="77777777" w:rsidR="00F76984" w:rsidRPr="00F76984" w:rsidRDefault="00F76984" w:rsidP="00F76984">
                    <w:pPr>
                      <w:ind w:right="-480"/>
                      <w:rPr>
                        <w:rFonts w:ascii="Arial" w:hAnsi="Arial" w:cs="Arial"/>
                        <w:color w:val="FFFFFF" w:themeColor="background1"/>
                        <w:sz w:val="16"/>
                        <w:szCs w:val="16"/>
                      </w:rPr>
                    </w:pPr>
                    <w:r w:rsidRPr="00F76984">
                      <w:rPr>
                        <w:rFonts w:ascii="Arial" w:hAnsi="Arial" w:cs="Arial"/>
                        <w:color w:val="FFFFFF" w:themeColor="background1"/>
                        <w:sz w:val="16"/>
                        <w:szCs w:val="16"/>
                      </w:rPr>
                      <w:t>Hangar 18S</w:t>
                    </w:r>
                  </w:p>
                  <w:p w14:paraId="0F8B4D2C" w14:textId="77777777" w:rsidR="00F76984" w:rsidRPr="00F76984" w:rsidRDefault="00F76984" w:rsidP="00F76984">
                    <w:pPr>
                      <w:ind w:right="-480"/>
                      <w:rPr>
                        <w:rFonts w:ascii="Arial" w:hAnsi="Arial" w:cs="Arial"/>
                        <w:color w:val="FFFFFF" w:themeColor="background1"/>
                        <w:sz w:val="16"/>
                        <w:szCs w:val="16"/>
                      </w:rPr>
                    </w:pPr>
                    <w:r w:rsidRPr="00F76984">
                      <w:rPr>
                        <w:rFonts w:ascii="Arial" w:hAnsi="Arial" w:cs="Arial"/>
                        <w:color w:val="FFFFFF" w:themeColor="background1"/>
                        <w:sz w:val="16"/>
                        <w:szCs w:val="16"/>
                      </w:rPr>
                      <w:t>Fort Worth, TX 76106</w:t>
                    </w:r>
                  </w:p>
                  <w:p w14:paraId="676E0094" w14:textId="77777777" w:rsidR="00A818AC" w:rsidRPr="00F76984" w:rsidRDefault="00A818AC" w:rsidP="00F74462">
                    <w:pPr>
                      <w:rPr>
                        <w:color w:val="FFFFFF" w:themeColor="background1"/>
                      </w:rPr>
                    </w:pPr>
                  </w:p>
                </w:txbxContent>
              </v:textbox>
            </v:shape>
          </w:pict>
        </mc:Fallback>
      </mc:AlternateContent>
    </w:r>
    <w:r w:rsidR="00045317">
      <w:rPr>
        <w:noProof/>
      </w:rPr>
      <w:drawing>
        <wp:inline distT="0" distB="0" distL="0" distR="0" wp14:anchorId="11BDAD4C" wp14:editId="777DA643">
          <wp:extent cx="6837874" cy="688340"/>
          <wp:effectExtent l="0" t="0" r="127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2.jpg"/>
                  <pic:cNvPicPr/>
                </pic:nvPicPr>
                <pic:blipFill>
                  <a:blip r:embed="rId3">
                    <a:extLst>
                      <a:ext uri="{28A0092B-C50C-407E-A947-70E740481C1C}">
                        <a14:useLocalDpi xmlns:a14="http://schemas.microsoft.com/office/drawing/2010/main" val="0"/>
                      </a:ext>
                    </a:extLst>
                  </a:blip>
                  <a:stretch>
                    <a:fillRect/>
                  </a:stretch>
                </pic:blipFill>
                <pic:spPr>
                  <a:xfrm>
                    <a:off x="0" y="0"/>
                    <a:ext cx="6865452" cy="6911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1C9ED" w14:textId="77777777" w:rsidR="00E37B26" w:rsidRDefault="00E37B26">
      <w:r>
        <w:separator/>
      </w:r>
    </w:p>
  </w:footnote>
  <w:footnote w:type="continuationSeparator" w:id="0">
    <w:p w14:paraId="0C4B4913" w14:textId="77777777" w:rsidR="00E37B26" w:rsidRDefault="00E37B26">
      <w:r>
        <w:continuationSeparator/>
      </w:r>
    </w:p>
  </w:footnote>
  <w:footnote w:type="continuationNotice" w:id="1">
    <w:p w14:paraId="06D90478" w14:textId="77777777" w:rsidR="00720520" w:rsidRDefault="00720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18D6B" w14:textId="305F2E16" w:rsidR="00A818AC" w:rsidRDefault="00DE320A" w:rsidP="00F74462">
    <w:pPr>
      <w:pStyle w:val="Header"/>
      <w:ind w:left="0"/>
    </w:pPr>
    <w:r>
      <w:rPr>
        <w:b w:val="0"/>
        <w:noProof/>
        <w:szCs w:val="20"/>
      </w:rPr>
      <mc:AlternateContent>
        <mc:Choice Requires="wps">
          <w:drawing>
            <wp:anchor distT="0" distB="0" distL="114300" distR="114300" simplePos="0" relativeHeight="251658241" behindDoc="0" locked="0" layoutInCell="1" allowOverlap="1" wp14:anchorId="588BF7E1" wp14:editId="24C4FF1B">
              <wp:simplePos x="0" y="0"/>
              <wp:positionH relativeFrom="column">
                <wp:posOffset>6641</wp:posOffset>
              </wp:positionH>
              <wp:positionV relativeFrom="paragraph">
                <wp:posOffset>379297</wp:posOffset>
              </wp:positionV>
              <wp:extent cx="5404666" cy="916525"/>
              <wp:effectExtent l="0" t="0" r="0" b="0"/>
              <wp:wrapNone/>
              <wp:docPr id="9" name="Text Box 9"/>
              <wp:cNvGraphicFramePr/>
              <a:graphic xmlns:a="http://schemas.openxmlformats.org/drawingml/2006/main">
                <a:graphicData uri="http://schemas.microsoft.com/office/word/2010/wordprocessingShape">
                  <wps:wsp>
                    <wps:cNvSpPr txBox="1"/>
                    <wps:spPr>
                      <a:xfrm>
                        <a:off x="0" y="0"/>
                        <a:ext cx="5404666" cy="9165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17E793" w14:textId="427B5BF6" w:rsidR="00A030CB" w:rsidRPr="00BB636E" w:rsidRDefault="00190F67" w:rsidP="00A030CB">
                          <w:pPr>
                            <w:pStyle w:val="Header"/>
                            <w:spacing w:after="0"/>
                            <w:ind w:left="180"/>
                            <w:rPr>
                              <w:rFonts w:ascii="Arial" w:hAnsi="Arial" w:cs="Arial"/>
                              <w:sz w:val="32"/>
                              <w:szCs w:val="32"/>
                            </w:rPr>
                          </w:pPr>
                          <w:r w:rsidRPr="00BB636E">
                            <w:rPr>
                              <w:rFonts w:ascii="Arial" w:hAnsi="Arial" w:cs="Arial"/>
                              <w:sz w:val="32"/>
                              <w:szCs w:val="32"/>
                            </w:rPr>
                            <w:t>2</w:t>
                          </w:r>
                          <w:r w:rsidR="00A030CB" w:rsidRPr="00BB636E">
                            <w:rPr>
                              <w:rFonts w:ascii="Arial" w:hAnsi="Arial" w:cs="Arial"/>
                              <w:sz w:val="32"/>
                              <w:szCs w:val="32"/>
                            </w:rPr>
                            <w:t>0</w:t>
                          </w:r>
                          <w:r w:rsidR="00207305">
                            <w:rPr>
                              <w:rFonts w:ascii="Arial" w:hAnsi="Arial" w:cs="Arial"/>
                              <w:sz w:val="32"/>
                              <w:szCs w:val="32"/>
                            </w:rPr>
                            <w:t>2</w:t>
                          </w:r>
                          <w:r w:rsidR="00AA6226">
                            <w:rPr>
                              <w:rFonts w:ascii="Arial" w:hAnsi="Arial" w:cs="Arial"/>
                              <w:sz w:val="32"/>
                              <w:szCs w:val="32"/>
                            </w:rPr>
                            <w:t>2</w:t>
                          </w:r>
                          <w:r w:rsidR="00A030CB" w:rsidRPr="00BB636E">
                            <w:rPr>
                              <w:rFonts w:ascii="Arial" w:hAnsi="Arial" w:cs="Arial"/>
                              <w:sz w:val="32"/>
                              <w:szCs w:val="32"/>
                            </w:rPr>
                            <w:t xml:space="preserve"> DIAMOND D</w:t>
                          </w:r>
                          <w:r w:rsidR="00EA56F9" w:rsidRPr="00BB636E">
                            <w:rPr>
                              <w:rFonts w:ascii="Arial" w:hAnsi="Arial" w:cs="Arial"/>
                              <w:sz w:val="32"/>
                              <w:szCs w:val="32"/>
                            </w:rPr>
                            <w:t>A62</w:t>
                          </w:r>
                        </w:p>
                        <w:p w14:paraId="021BD8D5" w14:textId="224BCFB9" w:rsidR="00A030CB" w:rsidRPr="00DE320A" w:rsidRDefault="008434B3" w:rsidP="00A030CB">
                          <w:pPr>
                            <w:pStyle w:val="RegandSerialNums"/>
                            <w:tabs>
                              <w:tab w:val="left" w:pos="4500"/>
                            </w:tabs>
                            <w:spacing w:after="0"/>
                            <w:ind w:left="180"/>
                            <w:rPr>
                              <w:rStyle w:val="resultsdatatext"/>
                              <w:rFonts w:ascii="Arial" w:hAnsi="Arial" w:cs="Arial"/>
                              <w:sz w:val="32"/>
                              <w:szCs w:val="32"/>
                            </w:rPr>
                          </w:pPr>
                          <w:r w:rsidRPr="008434B3">
                            <w:rPr>
                              <w:rFonts w:ascii="Arial" w:hAnsi="Arial" w:cs="Arial"/>
                              <w:sz w:val="32"/>
                              <w:szCs w:val="32"/>
                            </w:rPr>
                            <w:t>N</w:t>
                          </w:r>
                          <w:r w:rsidR="00E53B9D">
                            <w:rPr>
                              <w:rFonts w:ascii="Arial" w:hAnsi="Arial" w:cs="Arial"/>
                              <w:sz w:val="32"/>
                              <w:szCs w:val="32"/>
                            </w:rPr>
                            <w:t>tbd</w:t>
                          </w:r>
                          <w:r>
                            <w:rPr>
                              <w:rFonts w:ascii="Arial" w:hAnsi="Arial" w:cs="Arial"/>
                              <w:sz w:val="32"/>
                              <w:szCs w:val="32"/>
                            </w:rPr>
                            <w:t xml:space="preserve"> </w:t>
                          </w:r>
                          <w:r w:rsidR="00A030CB" w:rsidRPr="00DE320A">
                            <w:rPr>
                              <w:rFonts w:ascii="Arial" w:hAnsi="Arial" w:cs="Arial"/>
                              <w:sz w:val="32"/>
                              <w:szCs w:val="32"/>
                            </w:rPr>
                            <w:t xml:space="preserve">– SN </w:t>
                          </w:r>
                          <w:r w:rsidR="00E53B9D">
                            <w:rPr>
                              <w:rFonts w:ascii="Arial" w:hAnsi="Arial" w:cs="Arial"/>
                              <w:sz w:val="32"/>
                              <w:szCs w:val="32"/>
                            </w:rPr>
                            <w:t>tbd</w:t>
                          </w:r>
                          <w:r w:rsidR="00A030CB" w:rsidRPr="00DE320A">
                            <w:rPr>
                              <w:rFonts w:ascii="Arial" w:hAnsi="Arial" w:cs="Arial"/>
                              <w:sz w:val="32"/>
                              <w:szCs w:val="32"/>
                            </w:rPr>
                            <w:t xml:space="preserve"> </w:t>
                          </w:r>
                          <w:r w:rsidR="00A030CB" w:rsidRPr="00DE320A">
                            <w:rPr>
                              <w:rStyle w:val="resultsdatatext"/>
                              <w:rFonts w:ascii="Arial" w:hAnsi="Arial" w:cs="Arial"/>
                              <w:sz w:val="32"/>
                              <w:szCs w:val="32"/>
                            </w:rPr>
                            <w:tab/>
                          </w:r>
                        </w:p>
                        <w:p w14:paraId="68ABF61C" w14:textId="130116CB" w:rsidR="00D549F7" w:rsidRDefault="00A030CB" w:rsidP="00A030CB">
                          <w:pPr>
                            <w:pStyle w:val="RegandSerialNums"/>
                            <w:tabs>
                              <w:tab w:val="left" w:pos="4500"/>
                            </w:tabs>
                            <w:spacing w:after="0"/>
                            <w:ind w:left="180"/>
                            <w:rPr>
                              <w:rFonts w:ascii="Arial" w:hAnsi="Arial" w:cs="Arial"/>
                              <w:b/>
                              <w:bCs/>
                              <w:sz w:val="28"/>
                              <w:szCs w:val="28"/>
                            </w:rPr>
                          </w:pPr>
                          <w:r w:rsidRPr="00DE320A">
                            <w:rPr>
                              <w:rFonts w:ascii="Arial" w:hAnsi="Arial" w:cs="Arial"/>
                              <w:b/>
                              <w:sz w:val="28"/>
                              <w:szCs w:val="28"/>
                            </w:rPr>
                            <w:t xml:space="preserve">Price: </w:t>
                          </w:r>
                          <w:r w:rsidR="00822DEC">
                            <w:rPr>
                              <w:rFonts w:ascii="Arial" w:hAnsi="Arial" w:cs="Arial"/>
                              <w:b/>
                              <w:caps w:val="0"/>
                              <w:sz w:val="28"/>
                              <w:szCs w:val="28"/>
                            </w:rPr>
                            <w:t>Call for Pricing</w:t>
                          </w:r>
                        </w:p>
                        <w:p w14:paraId="79EC0D0E" w14:textId="77777777" w:rsidR="00A030CB" w:rsidRPr="00DE320A" w:rsidRDefault="00A030CB" w:rsidP="00A030CB">
                          <w:pPr>
                            <w:ind w:left="180"/>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BF7E1" id="_x0000_t202" coordsize="21600,21600" o:spt="202" path="m,l,21600r21600,l21600,xe">
              <v:stroke joinstyle="miter"/>
              <v:path gradientshapeok="t" o:connecttype="rect"/>
            </v:shapetype>
            <v:shape id="Text Box 9" o:spid="_x0000_s1026" type="#_x0000_t202" style="position:absolute;margin-left:.5pt;margin-top:29.85pt;width:425.55pt;height:72.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" filled="f" stroked="f">
              <v:textbox>
                <w:txbxContent>
                  <w:p w14:paraId="7A17E793" w14:textId="427B5BF6" w:rsidR="00A030CB" w:rsidRPr="00BB636E" w:rsidRDefault="00190F67" w:rsidP="00A030CB">
                    <w:pPr>
                      <w:pStyle w:val="Header"/>
                      <w:spacing w:after="0"/>
                      <w:ind w:left="180"/>
                      <w:rPr>
                        <w:rFonts w:ascii="Arial" w:hAnsi="Arial" w:cs="Arial"/>
                        <w:sz w:val="32"/>
                        <w:szCs w:val="32"/>
                      </w:rPr>
                    </w:pPr>
                    <w:r w:rsidRPr="00BB636E">
                      <w:rPr>
                        <w:rFonts w:ascii="Arial" w:hAnsi="Arial" w:cs="Arial"/>
                        <w:sz w:val="32"/>
                        <w:szCs w:val="32"/>
                      </w:rPr>
                      <w:t>2</w:t>
                    </w:r>
                    <w:r w:rsidR="00A030CB" w:rsidRPr="00BB636E">
                      <w:rPr>
                        <w:rFonts w:ascii="Arial" w:hAnsi="Arial" w:cs="Arial"/>
                        <w:sz w:val="32"/>
                        <w:szCs w:val="32"/>
                      </w:rPr>
                      <w:t>0</w:t>
                    </w:r>
                    <w:r w:rsidR="00207305">
                      <w:rPr>
                        <w:rFonts w:ascii="Arial" w:hAnsi="Arial" w:cs="Arial"/>
                        <w:sz w:val="32"/>
                        <w:szCs w:val="32"/>
                      </w:rPr>
                      <w:t>2</w:t>
                    </w:r>
                    <w:r w:rsidR="00AA6226">
                      <w:rPr>
                        <w:rFonts w:ascii="Arial" w:hAnsi="Arial" w:cs="Arial"/>
                        <w:sz w:val="32"/>
                        <w:szCs w:val="32"/>
                      </w:rPr>
                      <w:t>2</w:t>
                    </w:r>
                    <w:r w:rsidR="00A030CB" w:rsidRPr="00BB636E">
                      <w:rPr>
                        <w:rFonts w:ascii="Arial" w:hAnsi="Arial" w:cs="Arial"/>
                        <w:sz w:val="32"/>
                        <w:szCs w:val="32"/>
                      </w:rPr>
                      <w:t xml:space="preserve"> DIAMOND D</w:t>
                    </w:r>
                    <w:r w:rsidR="00EA56F9" w:rsidRPr="00BB636E">
                      <w:rPr>
                        <w:rFonts w:ascii="Arial" w:hAnsi="Arial" w:cs="Arial"/>
                        <w:sz w:val="32"/>
                        <w:szCs w:val="32"/>
                      </w:rPr>
                      <w:t>A62</w:t>
                    </w:r>
                  </w:p>
                  <w:p w14:paraId="021BD8D5" w14:textId="224BCFB9" w:rsidR="00A030CB" w:rsidRPr="00DE320A" w:rsidRDefault="008434B3" w:rsidP="00A030CB">
                    <w:pPr>
                      <w:pStyle w:val="RegandSerialNums"/>
                      <w:tabs>
                        <w:tab w:val="left" w:pos="4500"/>
                      </w:tabs>
                      <w:spacing w:after="0"/>
                      <w:ind w:left="180"/>
                      <w:rPr>
                        <w:rStyle w:val="resultsdatatext"/>
                        <w:rFonts w:ascii="Arial" w:hAnsi="Arial" w:cs="Arial"/>
                        <w:sz w:val="32"/>
                        <w:szCs w:val="32"/>
                      </w:rPr>
                    </w:pPr>
                    <w:r w:rsidRPr="008434B3">
                      <w:rPr>
                        <w:rFonts w:ascii="Arial" w:hAnsi="Arial" w:cs="Arial"/>
                        <w:sz w:val="32"/>
                        <w:szCs w:val="32"/>
                      </w:rPr>
                      <w:t>N</w:t>
                    </w:r>
                    <w:r w:rsidR="00E53B9D">
                      <w:rPr>
                        <w:rFonts w:ascii="Arial" w:hAnsi="Arial" w:cs="Arial"/>
                        <w:sz w:val="32"/>
                        <w:szCs w:val="32"/>
                      </w:rPr>
                      <w:t>tbd</w:t>
                    </w:r>
                    <w:r>
                      <w:rPr>
                        <w:rFonts w:ascii="Arial" w:hAnsi="Arial" w:cs="Arial"/>
                        <w:sz w:val="32"/>
                        <w:szCs w:val="32"/>
                      </w:rPr>
                      <w:t xml:space="preserve"> </w:t>
                    </w:r>
                    <w:r w:rsidR="00A030CB" w:rsidRPr="00DE320A">
                      <w:rPr>
                        <w:rFonts w:ascii="Arial" w:hAnsi="Arial" w:cs="Arial"/>
                        <w:sz w:val="32"/>
                        <w:szCs w:val="32"/>
                      </w:rPr>
                      <w:t xml:space="preserve">– SN </w:t>
                    </w:r>
                    <w:r w:rsidR="00E53B9D">
                      <w:rPr>
                        <w:rFonts w:ascii="Arial" w:hAnsi="Arial" w:cs="Arial"/>
                        <w:sz w:val="32"/>
                        <w:szCs w:val="32"/>
                      </w:rPr>
                      <w:t>tbd</w:t>
                    </w:r>
                    <w:r w:rsidR="00A030CB" w:rsidRPr="00DE320A">
                      <w:rPr>
                        <w:rFonts w:ascii="Arial" w:hAnsi="Arial" w:cs="Arial"/>
                        <w:sz w:val="32"/>
                        <w:szCs w:val="32"/>
                      </w:rPr>
                      <w:t xml:space="preserve"> </w:t>
                    </w:r>
                    <w:r w:rsidR="00A030CB" w:rsidRPr="00DE320A">
                      <w:rPr>
                        <w:rStyle w:val="resultsdatatext"/>
                        <w:rFonts w:ascii="Arial" w:hAnsi="Arial" w:cs="Arial"/>
                        <w:sz w:val="32"/>
                        <w:szCs w:val="32"/>
                      </w:rPr>
                      <w:tab/>
                    </w:r>
                  </w:p>
                  <w:p w14:paraId="68ABF61C" w14:textId="130116CB" w:rsidR="00D549F7" w:rsidRDefault="00A030CB" w:rsidP="00A030CB">
                    <w:pPr>
                      <w:pStyle w:val="RegandSerialNums"/>
                      <w:tabs>
                        <w:tab w:val="left" w:pos="4500"/>
                      </w:tabs>
                      <w:spacing w:after="0"/>
                      <w:ind w:left="180"/>
                      <w:rPr>
                        <w:rFonts w:ascii="Arial" w:hAnsi="Arial" w:cs="Arial"/>
                        <w:b/>
                        <w:bCs/>
                        <w:sz w:val="28"/>
                        <w:szCs w:val="28"/>
                      </w:rPr>
                    </w:pPr>
                    <w:r w:rsidRPr="00DE320A">
                      <w:rPr>
                        <w:rFonts w:ascii="Arial" w:hAnsi="Arial" w:cs="Arial"/>
                        <w:b/>
                        <w:sz w:val="28"/>
                        <w:szCs w:val="28"/>
                      </w:rPr>
                      <w:t xml:space="preserve">Price: </w:t>
                    </w:r>
                    <w:r w:rsidR="00822DEC">
                      <w:rPr>
                        <w:rFonts w:ascii="Arial" w:hAnsi="Arial" w:cs="Arial"/>
                        <w:b/>
                        <w:caps w:val="0"/>
                        <w:sz w:val="28"/>
                        <w:szCs w:val="28"/>
                      </w:rPr>
                      <w:t>Call for Pricing</w:t>
                    </w:r>
                  </w:p>
                  <w:p w14:paraId="79EC0D0E" w14:textId="77777777" w:rsidR="00A030CB" w:rsidRPr="00DE320A" w:rsidRDefault="00A030CB" w:rsidP="00A030CB">
                    <w:pPr>
                      <w:ind w:left="180"/>
                      <w:rPr>
                        <w:rFonts w:ascii="Arial" w:hAnsi="Arial" w:cs="Arial"/>
                        <w:sz w:val="28"/>
                        <w:szCs w:val="28"/>
                      </w:rPr>
                    </w:pPr>
                  </w:p>
                </w:txbxContent>
              </v:textbox>
            </v:shape>
          </w:pict>
        </mc:Fallback>
      </mc:AlternateContent>
    </w:r>
    <w:r w:rsidR="00937FB2">
      <w:rPr>
        <w:b w:val="0"/>
        <w:noProof/>
        <w:szCs w:val="20"/>
      </w:rPr>
      <w:drawing>
        <wp:inline distT="0" distB="0" distL="0" distR="0" wp14:anchorId="50C4A324" wp14:editId="5A060B2E">
          <wp:extent cx="6876415" cy="1453526"/>
          <wp:effectExtent l="0" t="0" r="635"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6951698" cy="14694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41296"/>
    <w:multiLevelType w:val="hybridMultilevel"/>
    <w:tmpl w:val="6C6CDA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7D775AC"/>
    <w:multiLevelType w:val="hybridMultilevel"/>
    <w:tmpl w:val="41E8F580"/>
    <w:lvl w:ilvl="0" w:tplc="A060F91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B1761"/>
    <w:multiLevelType w:val="hybridMultilevel"/>
    <w:tmpl w:val="135C2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7B6890"/>
    <w:multiLevelType w:val="hybridMultilevel"/>
    <w:tmpl w:val="A9361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9361A2"/>
    <w:multiLevelType w:val="hybridMultilevel"/>
    <w:tmpl w:val="9C12D5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9D59EA"/>
    <w:multiLevelType w:val="hybridMultilevel"/>
    <w:tmpl w:val="422C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06B67"/>
    <w:multiLevelType w:val="hybridMultilevel"/>
    <w:tmpl w:val="F154CB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8C0F43"/>
    <w:multiLevelType w:val="hybridMultilevel"/>
    <w:tmpl w:val="4FDC3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9E0156"/>
    <w:multiLevelType w:val="hybridMultilevel"/>
    <w:tmpl w:val="03B6C7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Helvetic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etic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etic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6C5904"/>
    <w:multiLevelType w:val="hybridMultilevel"/>
    <w:tmpl w:val="4B2059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C754A"/>
    <w:multiLevelType w:val="hybridMultilevel"/>
    <w:tmpl w:val="E83E55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44635E"/>
    <w:multiLevelType w:val="hybridMultilevel"/>
    <w:tmpl w:val="911EB4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Helvetic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Helvetic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Helvetic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5037D8E"/>
    <w:multiLevelType w:val="hybridMultilevel"/>
    <w:tmpl w:val="AEF44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F14C0"/>
    <w:multiLevelType w:val="hybridMultilevel"/>
    <w:tmpl w:val="757A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B5D08"/>
    <w:multiLevelType w:val="hybridMultilevel"/>
    <w:tmpl w:val="8774D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D1D5D"/>
    <w:multiLevelType w:val="hybridMultilevel"/>
    <w:tmpl w:val="837A4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CD106A"/>
    <w:multiLevelType w:val="hybridMultilevel"/>
    <w:tmpl w:val="AC10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E3A72"/>
    <w:multiLevelType w:val="hybridMultilevel"/>
    <w:tmpl w:val="D5025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CB2C02"/>
    <w:multiLevelType w:val="hybridMultilevel"/>
    <w:tmpl w:val="F08E2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B8208B"/>
    <w:multiLevelType w:val="hybridMultilevel"/>
    <w:tmpl w:val="5CDE2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0D3E16"/>
    <w:multiLevelType w:val="hybridMultilevel"/>
    <w:tmpl w:val="39F03B5A"/>
    <w:lvl w:ilvl="0" w:tplc="A060F912">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711B05"/>
    <w:multiLevelType w:val="hybridMultilevel"/>
    <w:tmpl w:val="8AE63D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15D5DB6"/>
    <w:multiLevelType w:val="hybridMultilevel"/>
    <w:tmpl w:val="B3900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74484E"/>
    <w:multiLevelType w:val="hybridMultilevel"/>
    <w:tmpl w:val="1778B0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Helvetic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Helvetic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Helvetic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96323DB"/>
    <w:multiLevelType w:val="hybridMultilevel"/>
    <w:tmpl w:val="C27C811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BE61DA"/>
    <w:multiLevelType w:val="hybridMultilevel"/>
    <w:tmpl w:val="7A601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4"/>
  </w:num>
  <w:num w:numId="4">
    <w:abstractNumId w:val="11"/>
  </w:num>
  <w:num w:numId="5">
    <w:abstractNumId w:val="23"/>
  </w:num>
  <w:num w:numId="6">
    <w:abstractNumId w:val="22"/>
  </w:num>
  <w:num w:numId="7">
    <w:abstractNumId w:val="8"/>
  </w:num>
  <w:num w:numId="8">
    <w:abstractNumId w:val="12"/>
  </w:num>
  <w:num w:numId="9">
    <w:abstractNumId w:val="21"/>
  </w:num>
  <w:num w:numId="10">
    <w:abstractNumId w:val="0"/>
  </w:num>
  <w:num w:numId="11">
    <w:abstractNumId w:val="16"/>
  </w:num>
  <w:num w:numId="12">
    <w:abstractNumId w:val="5"/>
  </w:num>
  <w:num w:numId="13">
    <w:abstractNumId w:val="14"/>
  </w:num>
  <w:num w:numId="14">
    <w:abstractNumId w:val="1"/>
  </w:num>
  <w:num w:numId="15">
    <w:abstractNumId w:val="20"/>
  </w:num>
  <w:num w:numId="16">
    <w:abstractNumId w:val="24"/>
  </w:num>
  <w:num w:numId="17">
    <w:abstractNumId w:val="17"/>
  </w:num>
  <w:num w:numId="18">
    <w:abstractNumId w:val="15"/>
  </w:num>
  <w:num w:numId="19">
    <w:abstractNumId w:val="7"/>
  </w:num>
  <w:num w:numId="20">
    <w:abstractNumId w:val="2"/>
  </w:num>
  <w:num w:numId="21">
    <w:abstractNumId w:val="25"/>
  </w:num>
  <w:num w:numId="22">
    <w:abstractNumId w:val="19"/>
  </w:num>
  <w:num w:numId="23">
    <w:abstractNumId w:val="13"/>
  </w:num>
  <w:num w:numId="24">
    <w:abstractNumId w:val="18"/>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o:colormru v:ext="edit" colors="#f3cb40,#145c9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75"/>
    <w:rsid w:val="00007067"/>
    <w:rsid w:val="00015BD5"/>
    <w:rsid w:val="00020C6C"/>
    <w:rsid w:val="00027B8E"/>
    <w:rsid w:val="00041C20"/>
    <w:rsid w:val="00042B07"/>
    <w:rsid w:val="00045317"/>
    <w:rsid w:val="000508E3"/>
    <w:rsid w:val="00052ED5"/>
    <w:rsid w:val="00053149"/>
    <w:rsid w:val="00072D9E"/>
    <w:rsid w:val="00087F81"/>
    <w:rsid w:val="000B725B"/>
    <w:rsid w:val="000C566A"/>
    <w:rsid w:val="000D2FA2"/>
    <w:rsid w:val="000D776D"/>
    <w:rsid w:val="001030AB"/>
    <w:rsid w:val="0011583D"/>
    <w:rsid w:val="0012323F"/>
    <w:rsid w:val="001259E7"/>
    <w:rsid w:val="0012666B"/>
    <w:rsid w:val="00135728"/>
    <w:rsid w:val="00182D7A"/>
    <w:rsid w:val="00186589"/>
    <w:rsid w:val="00190F67"/>
    <w:rsid w:val="00191B55"/>
    <w:rsid w:val="001E1722"/>
    <w:rsid w:val="001E1AA0"/>
    <w:rsid w:val="001E4155"/>
    <w:rsid w:val="001E4E6E"/>
    <w:rsid w:val="001F20B9"/>
    <w:rsid w:val="001F2979"/>
    <w:rsid w:val="001F36BC"/>
    <w:rsid w:val="001F5CCE"/>
    <w:rsid w:val="00200890"/>
    <w:rsid w:val="00200AAD"/>
    <w:rsid w:val="00201D08"/>
    <w:rsid w:val="00207305"/>
    <w:rsid w:val="002078C5"/>
    <w:rsid w:val="00245E47"/>
    <w:rsid w:val="00252A50"/>
    <w:rsid w:val="00253F50"/>
    <w:rsid w:val="002572D9"/>
    <w:rsid w:val="002621F3"/>
    <w:rsid w:val="00263A8B"/>
    <w:rsid w:val="0026555A"/>
    <w:rsid w:val="0026657B"/>
    <w:rsid w:val="002911A9"/>
    <w:rsid w:val="002B00D7"/>
    <w:rsid w:val="002B34E5"/>
    <w:rsid w:val="002D3244"/>
    <w:rsid w:val="002D3FFD"/>
    <w:rsid w:val="002E407D"/>
    <w:rsid w:val="002E7EF2"/>
    <w:rsid w:val="002F2FF9"/>
    <w:rsid w:val="002F4B7D"/>
    <w:rsid w:val="003037B4"/>
    <w:rsid w:val="00314486"/>
    <w:rsid w:val="00325F09"/>
    <w:rsid w:val="00340D5A"/>
    <w:rsid w:val="00345325"/>
    <w:rsid w:val="00345EAE"/>
    <w:rsid w:val="00347A86"/>
    <w:rsid w:val="00354F43"/>
    <w:rsid w:val="00363DCB"/>
    <w:rsid w:val="003648B6"/>
    <w:rsid w:val="003660D7"/>
    <w:rsid w:val="00393F8E"/>
    <w:rsid w:val="003A4BF8"/>
    <w:rsid w:val="003B3571"/>
    <w:rsid w:val="003B4B77"/>
    <w:rsid w:val="003C5746"/>
    <w:rsid w:val="003D07AE"/>
    <w:rsid w:val="003D470C"/>
    <w:rsid w:val="003E0717"/>
    <w:rsid w:val="00405AFA"/>
    <w:rsid w:val="00412FE6"/>
    <w:rsid w:val="004313BC"/>
    <w:rsid w:val="00434AE1"/>
    <w:rsid w:val="00435CE3"/>
    <w:rsid w:val="00436571"/>
    <w:rsid w:val="00446939"/>
    <w:rsid w:val="004569F2"/>
    <w:rsid w:val="00467904"/>
    <w:rsid w:val="00493D22"/>
    <w:rsid w:val="00494A14"/>
    <w:rsid w:val="004B4A7B"/>
    <w:rsid w:val="004D3131"/>
    <w:rsid w:val="004D3FC1"/>
    <w:rsid w:val="004E4EAB"/>
    <w:rsid w:val="004F5844"/>
    <w:rsid w:val="00503FCC"/>
    <w:rsid w:val="00510EAA"/>
    <w:rsid w:val="0052599C"/>
    <w:rsid w:val="0054297F"/>
    <w:rsid w:val="00555720"/>
    <w:rsid w:val="0057740E"/>
    <w:rsid w:val="005856C1"/>
    <w:rsid w:val="00594975"/>
    <w:rsid w:val="005B46A4"/>
    <w:rsid w:val="005B7738"/>
    <w:rsid w:val="005C3511"/>
    <w:rsid w:val="005D0340"/>
    <w:rsid w:val="005D4E08"/>
    <w:rsid w:val="005E579E"/>
    <w:rsid w:val="005F0148"/>
    <w:rsid w:val="005F7112"/>
    <w:rsid w:val="0061210B"/>
    <w:rsid w:val="00641E53"/>
    <w:rsid w:val="00645149"/>
    <w:rsid w:val="006569A5"/>
    <w:rsid w:val="00670A5E"/>
    <w:rsid w:val="00681160"/>
    <w:rsid w:val="00694FB4"/>
    <w:rsid w:val="006A1C01"/>
    <w:rsid w:val="006A7044"/>
    <w:rsid w:val="006B2C00"/>
    <w:rsid w:val="006B644A"/>
    <w:rsid w:val="006C0BBC"/>
    <w:rsid w:val="006C2211"/>
    <w:rsid w:val="006C4AB7"/>
    <w:rsid w:val="006D7B74"/>
    <w:rsid w:val="006E5474"/>
    <w:rsid w:val="00720520"/>
    <w:rsid w:val="0073069E"/>
    <w:rsid w:val="00735574"/>
    <w:rsid w:val="0073563F"/>
    <w:rsid w:val="007400A3"/>
    <w:rsid w:val="00744B9D"/>
    <w:rsid w:val="00754901"/>
    <w:rsid w:val="00770CEF"/>
    <w:rsid w:val="00775AB4"/>
    <w:rsid w:val="00784397"/>
    <w:rsid w:val="00797611"/>
    <w:rsid w:val="007B7315"/>
    <w:rsid w:val="007C2A5B"/>
    <w:rsid w:val="007E27DC"/>
    <w:rsid w:val="00812162"/>
    <w:rsid w:val="00816BD8"/>
    <w:rsid w:val="00822DEC"/>
    <w:rsid w:val="0083245F"/>
    <w:rsid w:val="0083329F"/>
    <w:rsid w:val="0084230E"/>
    <w:rsid w:val="008434B3"/>
    <w:rsid w:val="008521A8"/>
    <w:rsid w:val="00857251"/>
    <w:rsid w:val="00874636"/>
    <w:rsid w:val="00880B9F"/>
    <w:rsid w:val="00881C14"/>
    <w:rsid w:val="008A7804"/>
    <w:rsid w:val="008C18B1"/>
    <w:rsid w:val="008C4558"/>
    <w:rsid w:val="008D377E"/>
    <w:rsid w:val="008D7AE7"/>
    <w:rsid w:val="008E0675"/>
    <w:rsid w:val="0090412A"/>
    <w:rsid w:val="0092092F"/>
    <w:rsid w:val="00925DEF"/>
    <w:rsid w:val="00933371"/>
    <w:rsid w:val="00937FB2"/>
    <w:rsid w:val="00940CE6"/>
    <w:rsid w:val="00960958"/>
    <w:rsid w:val="009671D7"/>
    <w:rsid w:val="0097769A"/>
    <w:rsid w:val="00995784"/>
    <w:rsid w:val="009A7F6A"/>
    <w:rsid w:val="009D3B9C"/>
    <w:rsid w:val="009F0971"/>
    <w:rsid w:val="00A01600"/>
    <w:rsid w:val="00A030CB"/>
    <w:rsid w:val="00A15753"/>
    <w:rsid w:val="00A4427B"/>
    <w:rsid w:val="00A44B72"/>
    <w:rsid w:val="00A45D16"/>
    <w:rsid w:val="00A7189D"/>
    <w:rsid w:val="00A818AC"/>
    <w:rsid w:val="00A87C4A"/>
    <w:rsid w:val="00A921C0"/>
    <w:rsid w:val="00A94A4E"/>
    <w:rsid w:val="00AA6226"/>
    <w:rsid w:val="00AC26EF"/>
    <w:rsid w:val="00AC6942"/>
    <w:rsid w:val="00AF1E5E"/>
    <w:rsid w:val="00B06899"/>
    <w:rsid w:val="00B20B0A"/>
    <w:rsid w:val="00B224BA"/>
    <w:rsid w:val="00B421F9"/>
    <w:rsid w:val="00B7770D"/>
    <w:rsid w:val="00B861EE"/>
    <w:rsid w:val="00BB636E"/>
    <w:rsid w:val="00BB77A1"/>
    <w:rsid w:val="00BC65CD"/>
    <w:rsid w:val="00BD4328"/>
    <w:rsid w:val="00BE1CEA"/>
    <w:rsid w:val="00BF0C04"/>
    <w:rsid w:val="00BF31A3"/>
    <w:rsid w:val="00C03654"/>
    <w:rsid w:val="00C255B1"/>
    <w:rsid w:val="00C25A54"/>
    <w:rsid w:val="00C41E50"/>
    <w:rsid w:val="00C47131"/>
    <w:rsid w:val="00C47237"/>
    <w:rsid w:val="00C52590"/>
    <w:rsid w:val="00C602A6"/>
    <w:rsid w:val="00C65A74"/>
    <w:rsid w:val="00C7341F"/>
    <w:rsid w:val="00C74247"/>
    <w:rsid w:val="00C85552"/>
    <w:rsid w:val="00C85D63"/>
    <w:rsid w:val="00C91DB4"/>
    <w:rsid w:val="00CA4721"/>
    <w:rsid w:val="00CD4A33"/>
    <w:rsid w:val="00CF7764"/>
    <w:rsid w:val="00D03501"/>
    <w:rsid w:val="00D04729"/>
    <w:rsid w:val="00D10968"/>
    <w:rsid w:val="00D134FE"/>
    <w:rsid w:val="00D24599"/>
    <w:rsid w:val="00D24C59"/>
    <w:rsid w:val="00D5474E"/>
    <w:rsid w:val="00D549F7"/>
    <w:rsid w:val="00D74BD1"/>
    <w:rsid w:val="00D76895"/>
    <w:rsid w:val="00D83B9A"/>
    <w:rsid w:val="00D85EE9"/>
    <w:rsid w:val="00D91818"/>
    <w:rsid w:val="00D95C93"/>
    <w:rsid w:val="00DA0169"/>
    <w:rsid w:val="00DA6ED3"/>
    <w:rsid w:val="00DD4A56"/>
    <w:rsid w:val="00DD6CB1"/>
    <w:rsid w:val="00DE320A"/>
    <w:rsid w:val="00DE376F"/>
    <w:rsid w:val="00DF4522"/>
    <w:rsid w:val="00DF5653"/>
    <w:rsid w:val="00E0045B"/>
    <w:rsid w:val="00E14A4C"/>
    <w:rsid w:val="00E27FE9"/>
    <w:rsid w:val="00E37B26"/>
    <w:rsid w:val="00E53B9D"/>
    <w:rsid w:val="00E56EF8"/>
    <w:rsid w:val="00E57C56"/>
    <w:rsid w:val="00E605A2"/>
    <w:rsid w:val="00E7398D"/>
    <w:rsid w:val="00EA1B5C"/>
    <w:rsid w:val="00EA56F9"/>
    <w:rsid w:val="00EA6CEE"/>
    <w:rsid w:val="00EC5F12"/>
    <w:rsid w:val="00ED6BF5"/>
    <w:rsid w:val="00EE147F"/>
    <w:rsid w:val="00EE7754"/>
    <w:rsid w:val="00EF44BC"/>
    <w:rsid w:val="00EF61B6"/>
    <w:rsid w:val="00F01F29"/>
    <w:rsid w:val="00F16B4F"/>
    <w:rsid w:val="00F37B71"/>
    <w:rsid w:val="00F44FB3"/>
    <w:rsid w:val="00F520FB"/>
    <w:rsid w:val="00F54113"/>
    <w:rsid w:val="00F567FD"/>
    <w:rsid w:val="00F74462"/>
    <w:rsid w:val="00F76984"/>
    <w:rsid w:val="00F85D79"/>
    <w:rsid w:val="00FA2CC8"/>
    <w:rsid w:val="00FC59AE"/>
    <w:rsid w:val="00FE1E27"/>
    <w:rsid w:val="00FE2D23"/>
    <w:rsid w:val="00FE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f3cb40,#145c9e"/>
    </o:shapedefaults>
    <o:shapelayout v:ext="edit">
      <o:idmap v:ext="edit" data="1"/>
    </o:shapelayout>
  </w:shapeDefaults>
  <w:decimalSymbol w:val="."/>
  <w:listSeparator w:val=","/>
  <w14:docId w14:val="638B3B69"/>
  <w15:docId w15:val="{990E99DA-D944-48BC-A8E1-57FAB413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809F2"/>
    <w:rPr>
      <w:rFonts w:ascii="Helvetica" w:hAnsi="Helvetica"/>
      <w:szCs w:val="24"/>
    </w:rPr>
  </w:style>
  <w:style w:type="paragraph" w:styleId="Heading1">
    <w:name w:val="heading 1"/>
    <w:basedOn w:val="Normal"/>
    <w:next w:val="Normal"/>
    <w:qFormat/>
    <w:rsid w:val="003809F2"/>
    <w:pPr>
      <w:keepNext/>
      <w:spacing w:before="240" w:after="60"/>
      <w:outlineLvl w:val="0"/>
    </w:pPr>
    <w:rPr>
      <w:rFonts w:cs="Arial"/>
      <w:b/>
      <w:bCs/>
      <w:caps/>
      <w:color w:val="D42E50"/>
      <w:kern w:val="32"/>
      <w:sz w:val="24"/>
      <w:szCs w:val="32"/>
    </w:rPr>
  </w:style>
  <w:style w:type="paragraph" w:styleId="Heading2">
    <w:name w:val="heading 2"/>
    <w:basedOn w:val="Normal"/>
    <w:next w:val="Normal"/>
    <w:qFormat/>
    <w:rsid w:val="003809F2"/>
    <w:pPr>
      <w:keepNext/>
      <w:outlineLvl w:val="1"/>
    </w:pPr>
    <w:rPr>
      <w:rFonts w:ascii="Arial" w:hAnsi="Arial"/>
      <w:b/>
      <w:bCs/>
      <w:color w:val="FF0000"/>
      <w:sz w:val="18"/>
    </w:rPr>
  </w:style>
  <w:style w:type="paragraph" w:styleId="Heading3">
    <w:name w:val="heading 3"/>
    <w:basedOn w:val="Normal"/>
    <w:next w:val="Normal"/>
    <w:qFormat/>
    <w:rsid w:val="003809F2"/>
    <w:pPr>
      <w:keepNext/>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809F2"/>
  </w:style>
  <w:style w:type="paragraph" w:styleId="Header">
    <w:name w:val="header"/>
    <w:basedOn w:val="Normal"/>
    <w:rsid w:val="003809F2"/>
    <w:pPr>
      <w:spacing w:after="40"/>
      <w:ind w:left="3888"/>
    </w:pPr>
    <w:rPr>
      <w:b/>
      <w:color w:val="D42E50"/>
      <w:sz w:val="36"/>
    </w:rPr>
  </w:style>
  <w:style w:type="paragraph" w:customStyle="1" w:styleId="RegandSerialNums">
    <w:name w:val="Reg and Serial Nums"/>
    <w:basedOn w:val="Normal"/>
    <w:rsid w:val="003809F2"/>
    <w:pPr>
      <w:spacing w:after="60"/>
      <w:ind w:left="3888"/>
    </w:pPr>
    <w:rPr>
      <w:caps/>
    </w:rPr>
  </w:style>
  <w:style w:type="paragraph" w:customStyle="1" w:styleId="Price">
    <w:name w:val="Price"/>
    <w:basedOn w:val="Normal"/>
    <w:rsid w:val="003809F2"/>
    <w:pPr>
      <w:ind w:left="3888"/>
    </w:pPr>
    <w:rPr>
      <w:b/>
      <w:spacing w:val="24"/>
      <w:sz w:val="24"/>
    </w:rPr>
  </w:style>
  <w:style w:type="character" w:styleId="Hyperlink">
    <w:name w:val="Hyperlink"/>
    <w:basedOn w:val="DefaultParagraphFont"/>
    <w:rsid w:val="003809F2"/>
    <w:rPr>
      <w:color w:val="0000FF"/>
      <w:u w:val="single"/>
    </w:rPr>
  </w:style>
  <w:style w:type="paragraph" w:styleId="BodyTextIndent">
    <w:name w:val="Body Text Indent"/>
    <w:basedOn w:val="Normal"/>
    <w:rsid w:val="003809F2"/>
    <w:pPr>
      <w:ind w:left="360"/>
    </w:pPr>
    <w:rPr>
      <w:rFonts w:ascii="Arial" w:hAnsi="Arial" w:cs="Arial"/>
      <w:b/>
      <w:bCs/>
    </w:rPr>
  </w:style>
  <w:style w:type="paragraph" w:customStyle="1" w:styleId="Time">
    <w:name w:val="Time"/>
    <w:basedOn w:val="RegandSerialNums"/>
    <w:next w:val="Normal"/>
    <w:rsid w:val="003809F2"/>
    <w:pPr>
      <w:ind w:left="0"/>
      <w:jc w:val="center"/>
    </w:pPr>
  </w:style>
  <w:style w:type="character" w:customStyle="1" w:styleId="resultsdatatext">
    <w:name w:val="results_datatext"/>
    <w:basedOn w:val="DefaultParagraphFont"/>
    <w:rsid w:val="00C15088"/>
  </w:style>
  <w:style w:type="paragraph" w:styleId="PlainText">
    <w:name w:val="Plain Text"/>
    <w:basedOn w:val="Normal"/>
    <w:link w:val="PlainTextChar"/>
    <w:uiPriority w:val="99"/>
    <w:unhideWhenUsed/>
    <w:rsid w:val="00312EAF"/>
    <w:rPr>
      <w:rFonts w:ascii="Consolas" w:eastAsia="Calibri" w:hAnsi="Consolas"/>
      <w:sz w:val="21"/>
      <w:szCs w:val="21"/>
    </w:rPr>
  </w:style>
  <w:style w:type="character" w:customStyle="1" w:styleId="PlainTextChar">
    <w:name w:val="Plain Text Char"/>
    <w:basedOn w:val="DefaultParagraphFont"/>
    <w:link w:val="PlainText"/>
    <w:uiPriority w:val="99"/>
    <w:rsid w:val="00312EAF"/>
    <w:rPr>
      <w:rFonts w:ascii="Consolas" w:eastAsia="Calibri" w:hAnsi="Consolas" w:cs="Times New Roman"/>
      <w:sz w:val="21"/>
      <w:szCs w:val="21"/>
    </w:rPr>
  </w:style>
  <w:style w:type="paragraph" w:styleId="BalloonText">
    <w:name w:val="Balloon Text"/>
    <w:basedOn w:val="Normal"/>
    <w:link w:val="BalloonTextChar"/>
    <w:rsid w:val="004D3B51"/>
    <w:rPr>
      <w:rFonts w:ascii="Tahoma" w:hAnsi="Tahoma" w:cs="Tahoma"/>
      <w:sz w:val="16"/>
      <w:szCs w:val="16"/>
    </w:rPr>
  </w:style>
  <w:style w:type="character" w:customStyle="1" w:styleId="BalloonTextChar">
    <w:name w:val="Balloon Text Char"/>
    <w:basedOn w:val="DefaultParagraphFont"/>
    <w:link w:val="BalloonText"/>
    <w:rsid w:val="004D3B51"/>
    <w:rPr>
      <w:rFonts w:ascii="Tahoma" w:hAnsi="Tahoma" w:cs="Tahoma"/>
      <w:sz w:val="16"/>
      <w:szCs w:val="16"/>
    </w:rPr>
  </w:style>
  <w:style w:type="character" w:styleId="FollowedHyperlink">
    <w:name w:val="FollowedHyperlink"/>
    <w:basedOn w:val="DefaultParagraphFont"/>
    <w:uiPriority w:val="99"/>
    <w:semiHidden/>
    <w:unhideWhenUsed/>
    <w:rsid w:val="006D7B74"/>
    <w:rPr>
      <w:color w:val="800080" w:themeColor="followedHyperlink"/>
      <w:u w:val="single"/>
    </w:rPr>
  </w:style>
  <w:style w:type="paragraph" w:styleId="ListParagraph">
    <w:name w:val="List Paragraph"/>
    <w:basedOn w:val="Normal"/>
    <w:uiPriority w:val="34"/>
    <w:qFormat/>
    <w:rsid w:val="007B7315"/>
    <w:pPr>
      <w:ind w:left="720"/>
      <w:contextualSpacing/>
    </w:pPr>
  </w:style>
  <w:style w:type="paragraph" w:customStyle="1" w:styleId="Style1">
    <w:name w:val="Style1"/>
    <w:basedOn w:val="Heading1"/>
    <w:qFormat/>
    <w:rsid w:val="00045317"/>
    <w:pPr>
      <w:spacing w:before="120"/>
    </w:pPr>
    <w:rPr>
      <w:rFonts w:ascii="Arial" w:hAnsi="Arial"/>
      <w:caps w:val="0"/>
      <w:color w:val="C00000"/>
      <w:sz w:val="18"/>
      <w:szCs w:val="18"/>
    </w:rPr>
  </w:style>
  <w:style w:type="character" w:styleId="UnresolvedMention">
    <w:name w:val="Unresolved Mention"/>
    <w:basedOn w:val="DefaultParagraphFont"/>
    <w:uiPriority w:val="99"/>
    <w:rsid w:val="00190F67"/>
    <w:rPr>
      <w:color w:val="605E5C"/>
      <w:shd w:val="clear" w:color="auto" w:fill="E1DFDD"/>
    </w:rPr>
  </w:style>
  <w:style w:type="character" w:customStyle="1" w:styleId="FooterChar">
    <w:name w:val="Footer Char"/>
    <w:basedOn w:val="DefaultParagraphFont"/>
    <w:link w:val="Footer"/>
    <w:uiPriority w:val="99"/>
    <w:rsid w:val="00EA56F9"/>
    <w:rPr>
      <w:rFonts w:ascii="Helvetica" w:hAnsi="Helvetic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338564">
      <w:bodyDiv w:val="1"/>
      <w:marLeft w:val="0"/>
      <w:marRight w:val="0"/>
      <w:marTop w:val="0"/>
      <w:marBottom w:val="0"/>
      <w:divBdr>
        <w:top w:val="none" w:sz="0" w:space="0" w:color="auto"/>
        <w:left w:val="none" w:sz="0" w:space="0" w:color="auto"/>
        <w:bottom w:val="none" w:sz="0" w:space="0" w:color="auto"/>
        <w:right w:val="none" w:sz="0" w:space="0" w:color="auto"/>
      </w:divBdr>
    </w:div>
    <w:div w:id="1347169800">
      <w:bodyDiv w:val="1"/>
      <w:marLeft w:val="0"/>
      <w:marRight w:val="0"/>
      <w:marTop w:val="0"/>
      <w:marBottom w:val="0"/>
      <w:divBdr>
        <w:top w:val="none" w:sz="0" w:space="0" w:color="auto"/>
        <w:left w:val="none" w:sz="0" w:space="0" w:color="auto"/>
        <w:bottom w:val="none" w:sz="0" w:space="0" w:color="auto"/>
        <w:right w:val="none" w:sz="0" w:space="0" w:color="auto"/>
      </w:divBdr>
    </w:div>
    <w:div w:id="1353267183">
      <w:bodyDiv w:val="1"/>
      <w:marLeft w:val="0"/>
      <w:marRight w:val="0"/>
      <w:marTop w:val="0"/>
      <w:marBottom w:val="0"/>
      <w:divBdr>
        <w:top w:val="none" w:sz="0" w:space="0" w:color="auto"/>
        <w:left w:val="none" w:sz="0" w:space="0" w:color="auto"/>
        <w:bottom w:val="none" w:sz="0" w:space="0" w:color="auto"/>
        <w:right w:val="none" w:sz="0" w:space="0" w:color="auto"/>
      </w:divBdr>
    </w:div>
    <w:div w:id="1470590232">
      <w:bodyDiv w:val="1"/>
      <w:marLeft w:val="0"/>
      <w:marRight w:val="0"/>
      <w:marTop w:val="0"/>
      <w:marBottom w:val="0"/>
      <w:divBdr>
        <w:top w:val="none" w:sz="0" w:space="0" w:color="auto"/>
        <w:left w:val="none" w:sz="0" w:space="0" w:color="auto"/>
        <w:bottom w:val="none" w:sz="0" w:space="0" w:color="auto"/>
        <w:right w:val="none" w:sz="0" w:space="0" w:color="auto"/>
      </w:divBdr>
    </w:div>
    <w:div w:id="183102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oleObject" Target="embeddings/oleObject2.bin"/><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flypas.com" TargetMode="External"/><Relationship Id="rId1" Type="http://schemas.openxmlformats.org/officeDocument/2006/relationships/hyperlink" Target="mailto:sales@flyp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6A7E7DFA27D445B20447A8A4622C63" ma:contentTypeVersion="12" ma:contentTypeDescription="Create a new document." ma:contentTypeScope="" ma:versionID="81790ebada65eb12d3a04b04c5b0afa9">
  <xsd:schema xmlns:xsd="http://www.w3.org/2001/XMLSchema" xmlns:xs="http://www.w3.org/2001/XMLSchema" xmlns:p="http://schemas.microsoft.com/office/2006/metadata/properties" xmlns:ns2="79b1b986-9938-4a9d-871e-9a6b97aea4b4" xmlns:ns3="c0518d19-53be-41bc-8acf-c2c89d69deb0" targetNamespace="http://schemas.microsoft.com/office/2006/metadata/properties" ma:root="true" ma:fieldsID="12279349e4b8937b8b4a1544a0e03fa8" ns2:_="" ns3:_="">
    <xsd:import namespace="79b1b986-9938-4a9d-871e-9a6b97aea4b4"/>
    <xsd:import namespace="c0518d19-53be-41bc-8acf-c2c89d69de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1b986-9938-4a9d-871e-9a6b97aea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518d19-53be-41bc-8acf-c2c89d69de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8C935-6C5A-48C6-9E8D-76D675D9AC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1A02AE-3933-4AC7-BE70-C93B07E48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1b986-9938-4a9d-871e-9a6b97aea4b4"/>
    <ds:schemaRef ds:uri="c0518d19-53be-41bc-8acf-c2c89d69d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725707-22C1-4C8E-B952-753963229B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371</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2000</vt:lpstr>
    </vt:vector>
  </TitlesOfParts>
  <Company>DHI Visual Communication</Company>
  <LinksUpToDate>false</LinksUpToDate>
  <CharactersWithSpaces>2526</CharactersWithSpaces>
  <SharedDoc>false</SharedDoc>
  <HLinks>
    <vt:vector size="24" baseType="variant">
      <vt:variant>
        <vt:i4>6094934</vt:i4>
      </vt:variant>
      <vt:variant>
        <vt:i4>3</vt:i4>
      </vt:variant>
      <vt:variant>
        <vt:i4>0</vt:i4>
      </vt:variant>
      <vt:variant>
        <vt:i4>5</vt:i4>
      </vt:variant>
      <vt:variant>
        <vt:lpwstr>http://vimeo.com/68963308</vt:lpwstr>
      </vt:variant>
      <vt:variant>
        <vt:lpwstr/>
      </vt:variant>
      <vt:variant>
        <vt:i4>4915290</vt:i4>
      </vt:variant>
      <vt:variant>
        <vt:i4>0</vt:i4>
      </vt:variant>
      <vt:variant>
        <vt:i4>0</vt:i4>
      </vt:variant>
      <vt:variant>
        <vt:i4>5</vt:i4>
      </vt:variant>
      <vt:variant>
        <vt:lpwstr>http://www.diamond-air.at/2660+M52087573ab0.html</vt:lpwstr>
      </vt:variant>
      <vt:variant>
        <vt:lpwstr/>
      </vt:variant>
      <vt:variant>
        <vt:i4>3866673</vt:i4>
      </vt:variant>
      <vt:variant>
        <vt:i4>3</vt:i4>
      </vt:variant>
      <vt:variant>
        <vt:i4>0</vt:i4>
      </vt:variant>
      <vt:variant>
        <vt:i4>5</vt:i4>
      </vt:variant>
      <vt:variant>
        <vt:lpwstr>http://www.flypas.com/</vt:lpwstr>
      </vt:variant>
      <vt:variant>
        <vt:lpwstr/>
      </vt:variant>
      <vt:variant>
        <vt:i4>3211266</vt:i4>
      </vt:variant>
      <vt:variant>
        <vt:i4>0</vt:i4>
      </vt:variant>
      <vt:variant>
        <vt:i4>0</vt:i4>
      </vt:variant>
      <vt:variant>
        <vt:i4>5</vt:i4>
      </vt:variant>
      <vt:variant>
        <vt:lpwstr>mailto:sales@flypas.com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dc:title>
  <dc:creator>Kenneth Walters</dc:creator>
  <cp:lastModifiedBy>Aleida Garcia</cp:lastModifiedBy>
  <cp:revision>65</cp:revision>
  <cp:lastPrinted>2019-10-24T15:59:00Z</cp:lastPrinted>
  <dcterms:created xsi:type="dcterms:W3CDTF">2020-04-27T14:59:00Z</dcterms:created>
  <dcterms:modified xsi:type="dcterms:W3CDTF">2021-04-08T18:06:00Z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0x010100B86A7E7DFA27D445B20447A8A4622C63</vt:lpwstr>
  </property>
  <property fmtid="{D5CDD505-2E9C-101B-9397-08002B2CF9AE}" pid="3" name="Order">
    <vt:r8>10577000</vt:r8>
  </property>
</Properties>
</file>