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2E1D" w14:textId="5B7F773C" w:rsidR="00014DBD" w:rsidRPr="00067A98" w:rsidRDefault="00757292" w:rsidP="00067A98">
      <w:pPr>
        <w:pStyle w:val="Header"/>
        <w:spacing w:after="0"/>
        <w:ind w:left="0"/>
        <w:jc w:val="center"/>
        <w:rPr>
          <w:rFonts w:ascii="Arial" w:hAnsi="Arial" w:cs="Arial"/>
          <w:b w:val="0"/>
          <w:bCs/>
          <w:color w:val="000000" w:themeColor="text1"/>
          <w:sz w:val="24"/>
        </w:rPr>
      </w:pPr>
      <w:r>
        <w:rPr>
          <w:rFonts w:ascii="Arial" w:hAnsi="Arial" w:cs="Arial"/>
          <w:noProof/>
          <w:color w:val="000000" w:themeColor="text1"/>
          <w:sz w:val="28"/>
          <w:szCs w:val="28"/>
        </w:rPr>
        <w:object w:dxaOrig="1440" w:dyaOrig="1440" w14:anchorId="46C0D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9.35pt;margin-top:-157.6pt;width:720.9pt;height:570.3pt;z-index:-251657728;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8" DrawAspect="Content" ObjectID="_1629616891" r:id="rId8"/>
        </w:object>
      </w:r>
      <w:r w:rsidR="00C45237" w:rsidRPr="00067A98">
        <w:rPr>
          <w:rFonts w:ascii="Arial" w:hAnsi="Arial" w:cs="Arial"/>
          <w:bCs/>
          <w:color w:val="000000" w:themeColor="text1"/>
          <w:sz w:val="24"/>
        </w:rPr>
        <w:t xml:space="preserve">Go Far Fast in This Acclaim Type “S” </w:t>
      </w:r>
      <w:r w:rsidR="00577DB9" w:rsidRPr="00067A98">
        <w:rPr>
          <w:rFonts w:ascii="Arial" w:hAnsi="Arial" w:cs="Arial"/>
          <w:bCs/>
          <w:color w:val="000000" w:themeColor="text1"/>
          <w:sz w:val="24"/>
        </w:rPr>
        <w:t xml:space="preserve">With </w:t>
      </w:r>
      <w:r w:rsidR="00C45237" w:rsidRPr="00067A98">
        <w:rPr>
          <w:rFonts w:ascii="Arial" w:hAnsi="Arial" w:cs="Arial"/>
          <w:bCs/>
          <w:color w:val="000000" w:themeColor="text1"/>
          <w:sz w:val="24"/>
        </w:rPr>
        <w:t>Air Conditioning, Synthetic Vision,</w:t>
      </w:r>
    </w:p>
    <w:p w14:paraId="0CC529BF" w14:textId="73C3CC71" w:rsidR="003554E7" w:rsidRPr="003554E7" w:rsidRDefault="00C45237" w:rsidP="00202D6A">
      <w:pPr>
        <w:pStyle w:val="Time"/>
        <w:spacing w:after="0"/>
      </w:pPr>
      <w:r w:rsidRPr="00067A98">
        <w:rPr>
          <w:rFonts w:ascii="Arial" w:hAnsi="Arial" w:cs="Arial"/>
          <w:b/>
          <w:bCs/>
          <w:caps w:val="0"/>
          <w:color w:val="000000" w:themeColor="text1"/>
          <w:sz w:val="24"/>
        </w:rPr>
        <w:t xml:space="preserve">Active Traffic, Monroy Tanks, </w:t>
      </w:r>
      <w:r w:rsidR="000F2169" w:rsidRPr="00067A98">
        <w:rPr>
          <w:rFonts w:ascii="Arial" w:hAnsi="Arial" w:cs="Arial"/>
          <w:b/>
          <w:bCs/>
          <w:caps w:val="0"/>
          <w:color w:val="000000" w:themeColor="text1"/>
          <w:sz w:val="24"/>
        </w:rPr>
        <w:t>ADS</w:t>
      </w:r>
      <w:r w:rsidRPr="00067A98">
        <w:rPr>
          <w:rFonts w:ascii="Arial" w:hAnsi="Arial" w:cs="Arial"/>
          <w:b/>
          <w:bCs/>
          <w:caps w:val="0"/>
          <w:color w:val="000000" w:themeColor="text1"/>
          <w:sz w:val="24"/>
        </w:rPr>
        <w:t xml:space="preserve">-B </w:t>
      </w:r>
      <w:proofErr w:type="gramStart"/>
      <w:r w:rsidR="00505473">
        <w:rPr>
          <w:rFonts w:ascii="Arial" w:hAnsi="Arial" w:cs="Arial"/>
          <w:b/>
          <w:bCs/>
          <w:caps w:val="0"/>
          <w:color w:val="000000" w:themeColor="text1"/>
          <w:sz w:val="24"/>
        </w:rPr>
        <w:t>I</w:t>
      </w:r>
      <w:r w:rsidRPr="00067A98">
        <w:rPr>
          <w:rFonts w:ascii="Arial" w:hAnsi="Arial" w:cs="Arial"/>
          <w:b/>
          <w:bCs/>
          <w:caps w:val="0"/>
          <w:color w:val="000000" w:themeColor="text1"/>
          <w:sz w:val="24"/>
        </w:rPr>
        <w:t>n</w:t>
      </w:r>
      <w:proofErr w:type="gramEnd"/>
      <w:r w:rsidRPr="00067A98">
        <w:rPr>
          <w:rFonts w:ascii="Arial" w:hAnsi="Arial" w:cs="Arial"/>
          <w:b/>
          <w:bCs/>
          <w:caps w:val="0"/>
          <w:color w:val="000000" w:themeColor="text1"/>
          <w:sz w:val="24"/>
        </w:rPr>
        <w:t xml:space="preserve"> </w:t>
      </w:r>
      <w:r w:rsidR="00CD4A92" w:rsidRPr="00067A98">
        <w:rPr>
          <w:rFonts w:ascii="Arial" w:hAnsi="Arial" w:cs="Arial"/>
          <w:b/>
          <w:bCs/>
          <w:caps w:val="0"/>
          <w:color w:val="000000" w:themeColor="text1"/>
          <w:sz w:val="24"/>
        </w:rPr>
        <w:t xml:space="preserve">and </w:t>
      </w:r>
      <w:r w:rsidRPr="00067A98">
        <w:rPr>
          <w:rFonts w:ascii="Arial" w:hAnsi="Arial" w:cs="Arial"/>
          <w:b/>
          <w:bCs/>
          <w:caps w:val="0"/>
          <w:color w:val="000000" w:themeColor="text1"/>
          <w:sz w:val="24"/>
        </w:rPr>
        <w:t>Out, WX500</w:t>
      </w:r>
      <w:r w:rsidR="000F2169" w:rsidRPr="00067A98">
        <w:rPr>
          <w:rFonts w:ascii="Arial" w:hAnsi="Arial" w:cs="Arial"/>
          <w:b/>
          <w:bCs/>
          <w:caps w:val="0"/>
          <w:color w:val="000000" w:themeColor="text1"/>
          <w:sz w:val="24"/>
        </w:rPr>
        <w:t xml:space="preserve"> and</w:t>
      </w:r>
      <w:r w:rsidRPr="00067A98">
        <w:rPr>
          <w:rFonts w:ascii="Arial" w:hAnsi="Arial" w:cs="Arial"/>
          <w:b/>
          <w:bCs/>
          <w:caps w:val="0"/>
          <w:color w:val="000000" w:themeColor="text1"/>
          <w:sz w:val="24"/>
        </w:rPr>
        <w:t xml:space="preserve"> Large Oxy!</w:t>
      </w:r>
    </w:p>
    <w:p w14:paraId="0BBE9CCC" w14:textId="77777777" w:rsidR="00014DBD" w:rsidRDefault="00014DBD" w:rsidP="004313BC">
      <w:pPr>
        <w:pStyle w:val="Heading1"/>
        <w:rPr>
          <w:caps w:val="0"/>
          <w:color w:val="004A86"/>
          <w:sz w:val="20"/>
          <w:szCs w:val="20"/>
        </w:rPr>
        <w:sectPr w:rsidR="00014DBD" w:rsidSect="00014DBD">
          <w:headerReference w:type="default" r:id="rId9"/>
          <w:footerReference w:type="default" r:id="rId10"/>
          <w:type w:val="continuous"/>
          <w:pgSz w:w="12240" w:h="15840" w:code="1"/>
          <w:pgMar w:top="720" w:right="720" w:bottom="720" w:left="720" w:header="720" w:footer="480" w:gutter="0"/>
          <w:cols w:space="540"/>
          <w:docGrid w:linePitch="360"/>
        </w:sectPr>
      </w:pPr>
    </w:p>
    <w:p w14:paraId="3A70CEAB" w14:textId="687C831B" w:rsidR="00015BD5" w:rsidRPr="00067A98" w:rsidRDefault="00190F67" w:rsidP="00A815FF">
      <w:pPr>
        <w:pStyle w:val="Heading1"/>
        <w:spacing w:after="0"/>
        <w:rPr>
          <w:rFonts w:ascii="Arial" w:hAnsi="Arial"/>
          <w:sz w:val="20"/>
          <w:szCs w:val="20"/>
        </w:rPr>
      </w:pPr>
      <w:r w:rsidRPr="00067A98">
        <w:rPr>
          <w:rFonts w:ascii="Arial" w:hAnsi="Arial"/>
          <w:caps w:val="0"/>
          <w:color w:val="004A86"/>
          <w:sz w:val="20"/>
          <w:szCs w:val="20"/>
        </w:rPr>
        <w:t>STATUS</w:t>
      </w:r>
      <w:r w:rsidRPr="00067A98">
        <w:rPr>
          <w:rFonts w:ascii="Arial" w:hAnsi="Arial"/>
          <w:caps w:val="0"/>
          <w:sz w:val="20"/>
          <w:szCs w:val="20"/>
        </w:rPr>
        <w:t xml:space="preserve"> </w:t>
      </w:r>
    </w:p>
    <w:p w14:paraId="14B537B0" w14:textId="2BEA1579" w:rsidR="00015BD5" w:rsidRPr="00067A98" w:rsidRDefault="00014DBD" w:rsidP="00067A98">
      <w:pPr>
        <w:pStyle w:val="ListParagraph"/>
        <w:numPr>
          <w:ilvl w:val="0"/>
          <w:numId w:val="15"/>
        </w:numPr>
        <w:tabs>
          <w:tab w:val="num" w:pos="720"/>
        </w:tabs>
        <w:rPr>
          <w:rFonts w:ascii="Arial" w:hAnsi="Arial" w:cs="Arial"/>
          <w:szCs w:val="20"/>
        </w:rPr>
      </w:pPr>
      <w:r w:rsidRPr="00067A98">
        <w:rPr>
          <w:rFonts w:ascii="Arial" w:hAnsi="Arial" w:cs="Arial"/>
          <w:szCs w:val="20"/>
        </w:rPr>
        <w:t xml:space="preserve">Total </w:t>
      </w:r>
      <w:r w:rsidR="00CD4A92" w:rsidRPr="00067A98">
        <w:rPr>
          <w:rFonts w:ascii="Arial" w:hAnsi="Arial" w:cs="Arial"/>
          <w:szCs w:val="20"/>
        </w:rPr>
        <w:t>Time, Airframe: 1,198 Hours</w:t>
      </w:r>
    </w:p>
    <w:p w14:paraId="07260BF2" w14:textId="1613A821" w:rsidR="002078C5" w:rsidRPr="00067A98" w:rsidRDefault="00014DBD" w:rsidP="00067A98">
      <w:pPr>
        <w:pStyle w:val="ListParagraph"/>
        <w:numPr>
          <w:ilvl w:val="0"/>
          <w:numId w:val="15"/>
        </w:numPr>
        <w:tabs>
          <w:tab w:val="num" w:pos="720"/>
        </w:tabs>
        <w:rPr>
          <w:rFonts w:ascii="Arial" w:hAnsi="Arial" w:cs="Arial"/>
          <w:szCs w:val="20"/>
        </w:rPr>
      </w:pPr>
      <w:r w:rsidRPr="00067A98">
        <w:rPr>
          <w:rFonts w:ascii="Arial" w:hAnsi="Arial" w:cs="Arial"/>
          <w:szCs w:val="20"/>
        </w:rPr>
        <w:t>Engine</w:t>
      </w:r>
      <w:r w:rsidR="00CD4A92" w:rsidRPr="00067A98">
        <w:rPr>
          <w:rFonts w:ascii="Arial" w:hAnsi="Arial" w:cs="Arial"/>
          <w:szCs w:val="20"/>
        </w:rPr>
        <w:t>: 503 Hours Since 0 Time Reman</w:t>
      </w:r>
    </w:p>
    <w:p w14:paraId="59A4EE72" w14:textId="1F7C9AB3" w:rsidR="002078C5" w:rsidRPr="00067A98" w:rsidRDefault="00014DBD" w:rsidP="00067A98">
      <w:pPr>
        <w:pStyle w:val="ListParagraph"/>
        <w:numPr>
          <w:ilvl w:val="0"/>
          <w:numId w:val="15"/>
        </w:numPr>
        <w:tabs>
          <w:tab w:val="num" w:pos="720"/>
        </w:tabs>
        <w:rPr>
          <w:rFonts w:ascii="Arial" w:hAnsi="Arial" w:cs="Arial"/>
          <w:szCs w:val="20"/>
        </w:rPr>
      </w:pPr>
      <w:r w:rsidRPr="00067A98">
        <w:rPr>
          <w:rFonts w:ascii="Arial" w:hAnsi="Arial" w:cs="Arial"/>
          <w:szCs w:val="20"/>
        </w:rPr>
        <w:t>Propeller</w:t>
      </w:r>
      <w:r w:rsidR="00CD4A92" w:rsidRPr="00067A98">
        <w:rPr>
          <w:rFonts w:ascii="Arial" w:hAnsi="Arial" w:cs="Arial"/>
          <w:szCs w:val="20"/>
        </w:rPr>
        <w:t>: 422 Since Overhaul</w:t>
      </w:r>
    </w:p>
    <w:p w14:paraId="275C79B6" w14:textId="7A73EE7C" w:rsidR="00015BD5" w:rsidRPr="00067A98" w:rsidRDefault="00014DBD" w:rsidP="00067A98">
      <w:pPr>
        <w:pStyle w:val="ListParagraph"/>
        <w:numPr>
          <w:ilvl w:val="0"/>
          <w:numId w:val="15"/>
        </w:numPr>
        <w:tabs>
          <w:tab w:val="num" w:pos="720"/>
        </w:tabs>
        <w:rPr>
          <w:rFonts w:ascii="Arial" w:hAnsi="Arial" w:cs="Arial"/>
          <w:szCs w:val="20"/>
        </w:rPr>
      </w:pPr>
      <w:r w:rsidRPr="00067A98">
        <w:rPr>
          <w:rFonts w:ascii="Arial" w:hAnsi="Arial" w:cs="Arial"/>
          <w:szCs w:val="20"/>
        </w:rPr>
        <w:t>Annual</w:t>
      </w:r>
      <w:r w:rsidR="00CD4A92" w:rsidRPr="00067A98">
        <w:rPr>
          <w:rFonts w:ascii="Arial" w:hAnsi="Arial" w:cs="Arial"/>
          <w:szCs w:val="20"/>
        </w:rPr>
        <w:t xml:space="preserve">: </w:t>
      </w:r>
      <w:r w:rsidR="00B940F1" w:rsidRPr="00067A98">
        <w:rPr>
          <w:rFonts w:ascii="Arial" w:hAnsi="Arial" w:cs="Arial"/>
          <w:szCs w:val="20"/>
        </w:rPr>
        <w:t xml:space="preserve">July </w:t>
      </w:r>
      <w:r w:rsidR="00CD4A92" w:rsidRPr="00067A98">
        <w:rPr>
          <w:rFonts w:ascii="Arial" w:hAnsi="Arial" w:cs="Arial"/>
          <w:szCs w:val="20"/>
        </w:rPr>
        <w:t xml:space="preserve">2019 </w:t>
      </w:r>
      <w:r w:rsidR="00067A98" w:rsidRPr="00067A98">
        <w:rPr>
          <w:rFonts w:ascii="Arial" w:hAnsi="Arial" w:cs="Arial"/>
          <w:szCs w:val="20"/>
        </w:rPr>
        <w:t>b</w:t>
      </w:r>
      <w:r w:rsidR="00CD4A92" w:rsidRPr="00067A98">
        <w:rPr>
          <w:rFonts w:ascii="Arial" w:hAnsi="Arial" w:cs="Arial"/>
          <w:szCs w:val="20"/>
        </w:rPr>
        <w:t xml:space="preserve">y </w:t>
      </w:r>
      <w:r w:rsidR="00B940F1" w:rsidRPr="00067A98">
        <w:rPr>
          <w:rFonts w:ascii="Arial" w:hAnsi="Arial" w:cs="Arial"/>
          <w:szCs w:val="20"/>
        </w:rPr>
        <w:t>Premier Mooney Service Center</w:t>
      </w:r>
    </w:p>
    <w:p w14:paraId="6046CE67" w14:textId="5C8AF7B7" w:rsidR="00B940F1" w:rsidRPr="00067A98" w:rsidRDefault="00B940F1" w:rsidP="00067A98">
      <w:pPr>
        <w:pStyle w:val="ListParagraph"/>
        <w:numPr>
          <w:ilvl w:val="0"/>
          <w:numId w:val="15"/>
        </w:numPr>
        <w:tabs>
          <w:tab w:val="num" w:pos="720"/>
        </w:tabs>
        <w:rPr>
          <w:rFonts w:ascii="Arial" w:hAnsi="Arial" w:cs="Arial"/>
          <w:szCs w:val="20"/>
        </w:rPr>
      </w:pPr>
      <w:r w:rsidRPr="00067A98">
        <w:rPr>
          <w:rFonts w:ascii="Arial" w:hAnsi="Arial" w:cs="Arial"/>
          <w:szCs w:val="20"/>
        </w:rPr>
        <w:t xml:space="preserve">Useful </w:t>
      </w:r>
      <w:r w:rsidR="00CD4A92" w:rsidRPr="00067A98">
        <w:rPr>
          <w:rFonts w:ascii="Arial" w:hAnsi="Arial" w:cs="Arial"/>
          <w:szCs w:val="20"/>
        </w:rPr>
        <w:t>Load: 868 Pounds</w:t>
      </w:r>
    </w:p>
    <w:p w14:paraId="21B5FCFB" w14:textId="6E06D45D" w:rsidR="00015BD5" w:rsidRPr="00067A98" w:rsidRDefault="00B940F1" w:rsidP="00067A98">
      <w:pPr>
        <w:pStyle w:val="ListParagraph"/>
        <w:numPr>
          <w:ilvl w:val="0"/>
          <w:numId w:val="15"/>
        </w:numPr>
        <w:tabs>
          <w:tab w:val="num" w:pos="720"/>
        </w:tabs>
        <w:rPr>
          <w:rFonts w:ascii="Arial" w:hAnsi="Arial" w:cs="Arial"/>
          <w:szCs w:val="20"/>
        </w:rPr>
      </w:pPr>
      <w:r w:rsidRPr="00067A98">
        <w:rPr>
          <w:rFonts w:ascii="Arial" w:hAnsi="Arial" w:cs="Arial"/>
          <w:szCs w:val="20"/>
        </w:rPr>
        <w:t xml:space="preserve">Contact Sales Representative </w:t>
      </w:r>
      <w:r w:rsidR="00CD4A92" w:rsidRPr="00067A98">
        <w:rPr>
          <w:rFonts w:ascii="Arial" w:hAnsi="Arial" w:cs="Arial"/>
          <w:szCs w:val="20"/>
        </w:rPr>
        <w:t>for Damage History</w:t>
      </w:r>
    </w:p>
    <w:p w14:paraId="170DE48E" w14:textId="77777777" w:rsidR="003554E7" w:rsidRPr="003554E7" w:rsidRDefault="003554E7" w:rsidP="00205A8A">
      <w:pPr>
        <w:tabs>
          <w:tab w:val="num" w:pos="720"/>
        </w:tabs>
        <w:rPr>
          <w:rFonts w:ascii="Arial" w:hAnsi="Arial" w:cs="Arial"/>
          <w:szCs w:val="20"/>
        </w:rPr>
      </w:pPr>
    </w:p>
    <w:p w14:paraId="5DB6F60F" w14:textId="5A7731BB" w:rsidR="00015BD5" w:rsidRPr="003554E7" w:rsidRDefault="00190F67" w:rsidP="00A815FF">
      <w:pPr>
        <w:pStyle w:val="Heading1"/>
        <w:spacing w:before="60" w:after="0"/>
        <w:rPr>
          <w:rFonts w:ascii="Arial" w:hAnsi="Arial"/>
          <w:color w:val="004A86"/>
          <w:sz w:val="20"/>
          <w:szCs w:val="20"/>
        </w:rPr>
      </w:pPr>
      <w:r w:rsidRPr="003554E7">
        <w:rPr>
          <w:rFonts w:ascii="Arial" w:hAnsi="Arial"/>
          <w:caps w:val="0"/>
          <w:color w:val="004A86"/>
          <w:sz w:val="20"/>
          <w:szCs w:val="20"/>
        </w:rPr>
        <w:t>EXTERIOR/INTERIOR</w:t>
      </w:r>
    </w:p>
    <w:p w14:paraId="26B06D80" w14:textId="326583A9" w:rsidR="003554E7" w:rsidRDefault="00B940F1" w:rsidP="00205A8A">
      <w:pPr>
        <w:numPr>
          <w:ilvl w:val="0"/>
          <w:numId w:val="1"/>
        </w:numPr>
        <w:rPr>
          <w:rFonts w:ascii="Arial" w:hAnsi="Arial" w:cs="Arial"/>
          <w:color w:val="000000"/>
          <w:szCs w:val="20"/>
        </w:rPr>
      </w:pPr>
      <w:r w:rsidRPr="003554E7">
        <w:rPr>
          <w:rFonts w:ascii="Arial" w:hAnsi="Arial" w:cs="Arial"/>
          <w:color w:val="000000"/>
          <w:szCs w:val="20"/>
        </w:rPr>
        <w:t xml:space="preserve">Marathon White </w:t>
      </w:r>
      <w:r w:rsidR="00CD4A92" w:rsidRPr="003554E7">
        <w:rPr>
          <w:rFonts w:ascii="Arial" w:hAnsi="Arial" w:cs="Arial"/>
          <w:color w:val="000000"/>
          <w:szCs w:val="20"/>
        </w:rPr>
        <w:t xml:space="preserve">with </w:t>
      </w:r>
      <w:r w:rsidR="0083116C" w:rsidRPr="003554E7">
        <w:rPr>
          <w:rFonts w:ascii="Arial" w:hAnsi="Arial" w:cs="Arial"/>
          <w:color w:val="000000"/>
          <w:szCs w:val="20"/>
        </w:rPr>
        <w:t>Med</w:t>
      </w:r>
      <w:r w:rsidR="00CD4A92" w:rsidRPr="003554E7">
        <w:rPr>
          <w:rFonts w:ascii="Arial" w:hAnsi="Arial" w:cs="Arial"/>
          <w:color w:val="000000"/>
          <w:szCs w:val="20"/>
        </w:rPr>
        <w:t xml:space="preserve"> </w:t>
      </w:r>
      <w:r w:rsidR="0083116C" w:rsidRPr="003554E7">
        <w:rPr>
          <w:rFonts w:ascii="Arial" w:hAnsi="Arial" w:cs="Arial"/>
          <w:color w:val="000000"/>
          <w:szCs w:val="20"/>
        </w:rPr>
        <w:t xml:space="preserve">Concorde </w:t>
      </w:r>
      <w:r w:rsidRPr="003554E7">
        <w:rPr>
          <w:rFonts w:ascii="Arial" w:hAnsi="Arial" w:cs="Arial"/>
          <w:color w:val="000000"/>
          <w:szCs w:val="20"/>
        </w:rPr>
        <w:t xml:space="preserve">Blue </w:t>
      </w:r>
      <w:r w:rsidR="0083116C" w:rsidRPr="003554E7">
        <w:rPr>
          <w:rFonts w:ascii="Arial" w:hAnsi="Arial" w:cs="Arial"/>
          <w:color w:val="000000"/>
          <w:szCs w:val="20"/>
        </w:rPr>
        <w:t xml:space="preserve">Metallic </w:t>
      </w:r>
      <w:r w:rsidRPr="003554E7">
        <w:rPr>
          <w:rFonts w:ascii="Arial" w:hAnsi="Arial" w:cs="Arial"/>
          <w:color w:val="000000"/>
          <w:szCs w:val="20"/>
        </w:rPr>
        <w:t xml:space="preserve">Trim </w:t>
      </w:r>
      <w:r w:rsidR="00CD4A92" w:rsidRPr="003554E7">
        <w:rPr>
          <w:rFonts w:ascii="Arial" w:hAnsi="Arial" w:cs="Arial"/>
          <w:color w:val="000000"/>
          <w:szCs w:val="20"/>
        </w:rPr>
        <w:t xml:space="preserve">And </w:t>
      </w:r>
      <w:r w:rsidR="00A815FF" w:rsidRPr="003554E7">
        <w:rPr>
          <w:rFonts w:ascii="Arial" w:hAnsi="Arial" w:cs="Arial"/>
          <w:color w:val="000000"/>
          <w:szCs w:val="20"/>
        </w:rPr>
        <w:t xml:space="preserve">Las Vegas </w:t>
      </w:r>
      <w:r w:rsidRPr="003554E7">
        <w:rPr>
          <w:rFonts w:ascii="Arial" w:hAnsi="Arial" w:cs="Arial"/>
          <w:color w:val="000000"/>
          <w:szCs w:val="20"/>
        </w:rPr>
        <w:t xml:space="preserve">Gold </w:t>
      </w:r>
      <w:r w:rsidR="00CD4A92" w:rsidRPr="003554E7">
        <w:rPr>
          <w:rFonts w:ascii="Arial" w:hAnsi="Arial" w:cs="Arial"/>
          <w:color w:val="000000"/>
          <w:szCs w:val="20"/>
        </w:rPr>
        <w:t>Accent</w:t>
      </w:r>
      <w:r w:rsidR="003554E7">
        <w:rPr>
          <w:rFonts w:ascii="Arial" w:hAnsi="Arial" w:cs="Arial"/>
          <w:color w:val="000000"/>
          <w:szCs w:val="20"/>
        </w:rPr>
        <w:t>s</w:t>
      </w:r>
    </w:p>
    <w:p w14:paraId="5E7AF348" w14:textId="209F9F56" w:rsidR="00B940F1" w:rsidRPr="003554E7" w:rsidRDefault="00B940F1" w:rsidP="00205A8A">
      <w:pPr>
        <w:numPr>
          <w:ilvl w:val="0"/>
          <w:numId w:val="1"/>
        </w:numPr>
        <w:rPr>
          <w:rFonts w:ascii="Arial" w:hAnsi="Arial" w:cs="Arial"/>
          <w:color w:val="000000"/>
          <w:szCs w:val="20"/>
        </w:rPr>
      </w:pPr>
      <w:r w:rsidRPr="003554E7">
        <w:rPr>
          <w:rFonts w:ascii="Arial" w:hAnsi="Arial" w:cs="Arial"/>
          <w:color w:val="000000"/>
          <w:szCs w:val="20"/>
        </w:rPr>
        <w:t xml:space="preserve">Tan Maize </w:t>
      </w:r>
      <w:r w:rsidR="00CD4A92" w:rsidRPr="003554E7">
        <w:rPr>
          <w:rFonts w:ascii="Arial" w:hAnsi="Arial" w:cs="Arial"/>
          <w:color w:val="000000"/>
          <w:szCs w:val="20"/>
        </w:rPr>
        <w:t>Leather Interior</w:t>
      </w:r>
    </w:p>
    <w:p w14:paraId="7B0791E9" w14:textId="77777777" w:rsidR="003554E7" w:rsidRPr="003554E7" w:rsidRDefault="003554E7" w:rsidP="00205A8A">
      <w:pPr>
        <w:rPr>
          <w:rFonts w:ascii="Arial" w:hAnsi="Arial" w:cs="Arial"/>
          <w:color w:val="000000"/>
          <w:szCs w:val="20"/>
        </w:rPr>
      </w:pPr>
    </w:p>
    <w:p w14:paraId="307CC7A4" w14:textId="5DC5B097" w:rsidR="00015BD5" w:rsidRPr="003554E7" w:rsidRDefault="00190F67" w:rsidP="00306304">
      <w:pPr>
        <w:pStyle w:val="Style1"/>
        <w:spacing w:before="0" w:after="0"/>
        <w:rPr>
          <w:color w:val="004A86"/>
          <w:sz w:val="20"/>
          <w:szCs w:val="20"/>
        </w:rPr>
      </w:pPr>
      <w:r w:rsidRPr="003554E7">
        <w:rPr>
          <w:color w:val="004A86"/>
          <w:sz w:val="20"/>
          <w:szCs w:val="20"/>
        </w:rPr>
        <w:t>AVIONICS</w:t>
      </w:r>
    </w:p>
    <w:p w14:paraId="773EA7F7" w14:textId="017C454D" w:rsidR="003852BC" w:rsidRPr="00067A98" w:rsidRDefault="003852BC" w:rsidP="00067A98">
      <w:pPr>
        <w:pStyle w:val="ListParagraph"/>
        <w:numPr>
          <w:ilvl w:val="0"/>
          <w:numId w:val="16"/>
        </w:numPr>
        <w:rPr>
          <w:rFonts w:ascii="Arial" w:hAnsi="Arial" w:cs="Arial"/>
          <w:szCs w:val="20"/>
        </w:rPr>
      </w:pPr>
      <w:r w:rsidRPr="00067A98">
        <w:rPr>
          <w:rFonts w:ascii="Arial" w:hAnsi="Arial" w:cs="Arial"/>
          <w:szCs w:val="20"/>
        </w:rPr>
        <w:t xml:space="preserve">Garmin GDU </w:t>
      </w:r>
      <w:r w:rsidR="00CD4A92" w:rsidRPr="00067A98">
        <w:rPr>
          <w:rFonts w:ascii="Arial" w:hAnsi="Arial" w:cs="Arial"/>
          <w:szCs w:val="20"/>
        </w:rPr>
        <w:t xml:space="preserve">1040, 10” </w:t>
      </w:r>
      <w:r w:rsidRPr="00067A98">
        <w:rPr>
          <w:rFonts w:ascii="Arial" w:hAnsi="Arial" w:cs="Arial"/>
          <w:szCs w:val="20"/>
        </w:rPr>
        <w:t>Primary Flight Display</w:t>
      </w:r>
      <w:r w:rsidR="00CD4A92" w:rsidRPr="00067A98">
        <w:rPr>
          <w:rFonts w:ascii="Arial" w:hAnsi="Arial" w:cs="Arial"/>
          <w:szCs w:val="20"/>
        </w:rPr>
        <w:t xml:space="preserve">, Three Axis Flight Dynamics, Air Speed, Altitude, </w:t>
      </w:r>
      <w:r w:rsidRPr="00067A98">
        <w:rPr>
          <w:rFonts w:ascii="Arial" w:hAnsi="Arial" w:cs="Arial"/>
          <w:szCs w:val="20"/>
        </w:rPr>
        <w:t>VS</w:t>
      </w:r>
      <w:r w:rsidR="00CD4A92" w:rsidRPr="00067A98">
        <w:rPr>
          <w:rFonts w:ascii="Arial" w:hAnsi="Arial" w:cs="Arial"/>
          <w:szCs w:val="20"/>
        </w:rPr>
        <w:t xml:space="preserve">, </w:t>
      </w:r>
      <w:r w:rsidRPr="00067A98">
        <w:rPr>
          <w:rFonts w:ascii="Arial" w:hAnsi="Arial" w:cs="Arial"/>
          <w:szCs w:val="20"/>
        </w:rPr>
        <w:t xml:space="preserve">HSI </w:t>
      </w:r>
      <w:r w:rsidR="00CD4A92" w:rsidRPr="00067A98">
        <w:rPr>
          <w:rFonts w:ascii="Arial" w:hAnsi="Arial" w:cs="Arial"/>
          <w:szCs w:val="20"/>
        </w:rPr>
        <w:t>With Perspective Modes</w:t>
      </w:r>
    </w:p>
    <w:p w14:paraId="39BEA172" w14:textId="61AB7360" w:rsidR="003852BC" w:rsidRPr="00067A98" w:rsidRDefault="003852BC" w:rsidP="00067A98">
      <w:pPr>
        <w:pStyle w:val="ListParagraph"/>
        <w:numPr>
          <w:ilvl w:val="0"/>
          <w:numId w:val="16"/>
        </w:numPr>
        <w:rPr>
          <w:rFonts w:ascii="Arial" w:hAnsi="Arial" w:cs="Arial"/>
          <w:szCs w:val="20"/>
        </w:rPr>
      </w:pPr>
      <w:r w:rsidRPr="00067A98">
        <w:rPr>
          <w:rFonts w:ascii="Arial" w:hAnsi="Arial" w:cs="Arial"/>
          <w:szCs w:val="20"/>
        </w:rPr>
        <w:t xml:space="preserve">Garmin GDU </w:t>
      </w:r>
      <w:r w:rsidR="00CD4A92" w:rsidRPr="00067A98">
        <w:rPr>
          <w:rFonts w:ascii="Arial" w:hAnsi="Arial" w:cs="Arial"/>
          <w:szCs w:val="20"/>
        </w:rPr>
        <w:t xml:space="preserve">1040, 10” </w:t>
      </w:r>
      <w:r w:rsidRPr="00067A98">
        <w:rPr>
          <w:rFonts w:ascii="Arial" w:hAnsi="Arial" w:cs="Arial"/>
          <w:szCs w:val="20"/>
        </w:rPr>
        <w:t>Multi</w:t>
      </w:r>
      <w:r w:rsidR="00E14DBB">
        <w:rPr>
          <w:rFonts w:ascii="Arial" w:hAnsi="Arial" w:cs="Arial"/>
          <w:szCs w:val="20"/>
        </w:rPr>
        <w:t>-</w:t>
      </w:r>
      <w:r w:rsidRPr="00067A98">
        <w:rPr>
          <w:rFonts w:ascii="Arial" w:hAnsi="Arial" w:cs="Arial"/>
          <w:szCs w:val="20"/>
        </w:rPr>
        <w:t>Function Display</w:t>
      </w:r>
    </w:p>
    <w:p w14:paraId="61446FD9" w14:textId="4CF61E6E" w:rsidR="003852BC" w:rsidRPr="00067A98" w:rsidRDefault="003852BC" w:rsidP="00067A98">
      <w:pPr>
        <w:pStyle w:val="ListParagraph"/>
        <w:numPr>
          <w:ilvl w:val="0"/>
          <w:numId w:val="16"/>
        </w:numPr>
        <w:rPr>
          <w:rFonts w:ascii="Arial" w:hAnsi="Arial" w:cs="Arial"/>
          <w:szCs w:val="20"/>
        </w:rPr>
      </w:pPr>
      <w:r w:rsidRPr="00067A98">
        <w:rPr>
          <w:rFonts w:ascii="Arial" w:hAnsi="Arial" w:cs="Arial"/>
          <w:szCs w:val="20"/>
        </w:rPr>
        <w:t>Garmin GDC 74A Integrated Digital Air Data Computer</w:t>
      </w:r>
      <w:r w:rsidR="00CD4A92" w:rsidRPr="00067A98">
        <w:rPr>
          <w:rFonts w:ascii="Arial" w:hAnsi="Arial" w:cs="Arial"/>
          <w:szCs w:val="20"/>
        </w:rPr>
        <w:t xml:space="preserve">, </w:t>
      </w:r>
      <w:r w:rsidRPr="00067A98">
        <w:rPr>
          <w:rFonts w:ascii="Arial" w:hAnsi="Arial" w:cs="Arial"/>
          <w:szCs w:val="20"/>
        </w:rPr>
        <w:t xml:space="preserve">Constant </w:t>
      </w:r>
      <w:r w:rsidR="00CD4A92" w:rsidRPr="00067A98">
        <w:rPr>
          <w:rFonts w:ascii="Arial" w:hAnsi="Arial" w:cs="Arial"/>
          <w:szCs w:val="20"/>
        </w:rPr>
        <w:t xml:space="preserve">Display Of </w:t>
      </w:r>
      <w:r w:rsidRPr="00067A98">
        <w:rPr>
          <w:rFonts w:ascii="Arial" w:hAnsi="Arial" w:cs="Arial"/>
          <w:szCs w:val="20"/>
        </w:rPr>
        <w:t>TAS</w:t>
      </w:r>
      <w:r w:rsidR="00CD4A92" w:rsidRPr="00067A98">
        <w:rPr>
          <w:rFonts w:ascii="Arial" w:hAnsi="Arial" w:cs="Arial"/>
          <w:szCs w:val="20"/>
        </w:rPr>
        <w:t xml:space="preserve">, </w:t>
      </w:r>
      <w:r w:rsidRPr="00067A98">
        <w:rPr>
          <w:rFonts w:ascii="Arial" w:hAnsi="Arial" w:cs="Arial"/>
          <w:szCs w:val="20"/>
        </w:rPr>
        <w:t>CAS</w:t>
      </w:r>
      <w:r w:rsidR="00CD4A92" w:rsidRPr="00067A98">
        <w:rPr>
          <w:rFonts w:ascii="Arial" w:hAnsi="Arial" w:cs="Arial"/>
          <w:szCs w:val="20"/>
        </w:rPr>
        <w:t xml:space="preserve">, </w:t>
      </w:r>
      <w:r w:rsidRPr="00067A98">
        <w:rPr>
          <w:rFonts w:ascii="Arial" w:hAnsi="Arial" w:cs="Arial"/>
          <w:szCs w:val="20"/>
        </w:rPr>
        <w:t>Wind Direction</w:t>
      </w:r>
      <w:r w:rsidR="00CD4A92" w:rsidRPr="00067A98">
        <w:rPr>
          <w:rFonts w:ascii="Arial" w:hAnsi="Arial" w:cs="Arial"/>
          <w:szCs w:val="20"/>
        </w:rPr>
        <w:t xml:space="preserve">, </w:t>
      </w:r>
      <w:r w:rsidRPr="00067A98">
        <w:rPr>
          <w:rFonts w:ascii="Arial" w:hAnsi="Arial" w:cs="Arial"/>
          <w:szCs w:val="20"/>
        </w:rPr>
        <w:t xml:space="preserve">VSI </w:t>
      </w:r>
      <w:r w:rsidR="00CD4A92" w:rsidRPr="00067A98">
        <w:rPr>
          <w:rFonts w:ascii="Arial" w:hAnsi="Arial" w:cs="Arial"/>
          <w:szCs w:val="20"/>
        </w:rPr>
        <w:t xml:space="preserve">and </w:t>
      </w:r>
      <w:r w:rsidRPr="00067A98">
        <w:rPr>
          <w:rFonts w:ascii="Arial" w:hAnsi="Arial" w:cs="Arial"/>
          <w:szCs w:val="20"/>
        </w:rPr>
        <w:t>TAT</w:t>
      </w:r>
    </w:p>
    <w:p w14:paraId="1983C515" w14:textId="5583FA3C" w:rsidR="003852BC" w:rsidRPr="00067A98" w:rsidRDefault="003852BC" w:rsidP="00067A98">
      <w:pPr>
        <w:pStyle w:val="ListParagraph"/>
        <w:numPr>
          <w:ilvl w:val="0"/>
          <w:numId w:val="16"/>
        </w:numPr>
        <w:rPr>
          <w:rFonts w:ascii="Arial" w:hAnsi="Arial" w:cs="Arial"/>
          <w:szCs w:val="20"/>
        </w:rPr>
      </w:pPr>
      <w:r w:rsidRPr="00067A98">
        <w:rPr>
          <w:rFonts w:ascii="Arial" w:hAnsi="Arial" w:cs="Arial"/>
          <w:szCs w:val="20"/>
        </w:rPr>
        <w:t>GRS77 Solid</w:t>
      </w:r>
      <w:r w:rsidR="00CD4A92" w:rsidRPr="00067A98">
        <w:rPr>
          <w:rFonts w:ascii="Arial" w:hAnsi="Arial" w:cs="Arial"/>
          <w:szCs w:val="20"/>
        </w:rPr>
        <w:t>-</w:t>
      </w:r>
      <w:r w:rsidRPr="00067A98">
        <w:rPr>
          <w:rFonts w:ascii="Arial" w:hAnsi="Arial" w:cs="Arial"/>
          <w:szCs w:val="20"/>
        </w:rPr>
        <w:t xml:space="preserve">State Attitude </w:t>
      </w:r>
      <w:r w:rsidR="00CD4A92" w:rsidRPr="00067A98">
        <w:rPr>
          <w:rFonts w:ascii="Arial" w:hAnsi="Arial" w:cs="Arial"/>
          <w:szCs w:val="20"/>
        </w:rPr>
        <w:t xml:space="preserve">and </w:t>
      </w:r>
      <w:r w:rsidRPr="00067A98">
        <w:rPr>
          <w:rFonts w:ascii="Arial" w:hAnsi="Arial" w:cs="Arial"/>
          <w:szCs w:val="20"/>
        </w:rPr>
        <w:t>Heading Reference System</w:t>
      </w:r>
    </w:p>
    <w:p w14:paraId="6F2C63A9" w14:textId="6E10A8B6" w:rsidR="003852BC" w:rsidRPr="00067A98" w:rsidRDefault="003852BC" w:rsidP="00067A98">
      <w:pPr>
        <w:pStyle w:val="ListParagraph"/>
        <w:numPr>
          <w:ilvl w:val="0"/>
          <w:numId w:val="16"/>
        </w:numPr>
        <w:rPr>
          <w:rFonts w:ascii="Arial" w:hAnsi="Arial" w:cs="Arial"/>
          <w:szCs w:val="20"/>
        </w:rPr>
      </w:pPr>
      <w:r w:rsidRPr="00067A98">
        <w:rPr>
          <w:rFonts w:ascii="Arial" w:hAnsi="Arial" w:cs="Arial"/>
          <w:szCs w:val="20"/>
        </w:rPr>
        <w:t>Dual Garmin GIA63</w:t>
      </w:r>
      <w:r w:rsidR="00CD4A92" w:rsidRPr="00067A98">
        <w:rPr>
          <w:rFonts w:ascii="Arial" w:hAnsi="Arial" w:cs="Arial"/>
          <w:szCs w:val="20"/>
        </w:rPr>
        <w:t xml:space="preserve">, </w:t>
      </w:r>
      <w:r w:rsidRPr="00067A98">
        <w:rPr>
          <w:rFonts w:ascii="Arial" w:hAnsi="Arial" w:cs="Arial"/>
          <w:szCs w:val="20"/>
        </w:rPr>
        <w:t xml:space="preserve">Integrated </w:t>
      </w:r>
      <w:r w:rsidR="00CD4A92" w:rsidRPr="00067A98">
        <w:rPr>
          <w:rFonts w:ascii="Arial" w:hAnsi="Arial" w:cs="Arial"/>
          <w:szCs w:val="20"/>
        </w:rPr>
        <w:t xml:space="preserve">Radio Modules with </w:t>
      </w:r>
      <w:r w:rsidRPr="00067A98">
        <w:rPr>
          <w:rFonts w:ascii="Arial" w:hAnsi="Arial" w:cs="Arial"/>
          <w:szCs w:val="20"/>
        </w:rPr>
        <w:t xml:space="preserve">IFR </w:t>
      </w:r>
      <w:r w:rsidR="00CD4A92" w:rsidRPr="00067A98">
        <w:rPr>
          <w:rFonts w:ascii="Arial" w:hAnsi="Arial" w:cs="Arial"/>
          <w:szCs w:val="20"/>
        </w:rPr>
        <w:t xml:space="preserve">Approved </w:t>
      </w:r>
      <w:r w:rsidRPr="00067A98">
        <w:rPr>
          <w:rFonts w:ascii="Arial" w:hAnsi="Arial" w:cs="Arial"/>
          <w:szCs w:val="20"/>
        </w:rPr>
        <w:t>GPS</w:t>
      </w:r>
      <w:r w:rsidR="00CD4A92" w:rsidRPr="00067A98">
        <w:rPr>
          <w:rFonts w:ascii="Arial" w:hAnsi="Arial" w:cs="Arial"/>
          <w:szCs w:val="20"/>
        </w:rPr>
        <w:t xml:space="preserve">, </w:t>
      </w:r>
      <w:r w:rsidRPr="00067A98">
        <w:rPr>
          <w:rFonts w:ascii="Arial" w:hAnsi="Arial" w:cs="Arial"/>
          <w:szCs w:val="20"/>
        </w:rPr>
        <w:t xml:space="preserve">VHF </w:t>
      </w:r>
      <w:r w:rsidR="00CD4A92" w:rsidRPr="00067A98">
        <w:rPr>
          <w:rFonts w:ascii="Arial" w:hAnsi="Arial" w:cs="Arial"/>
          <w:szCs w:val="20"/>
        </w:rPr>
        <w:t xml:space="preserve">Navigation with </w:t>
      </w:r>
      <w:r w:rsidRPr="00067A98">
        <w:rPr>
          <w:rFonts w:ascii="Arial" w:hAnsi="Arial" w:cs="Arial"/>
          <w:szCs w:val="20"/>
        </w:rPr>
        <w:t xml:space="preserve">ILS </w:t>
      </w:r>
      <w:r w:rsidR="00CD4A92" w:rsidRPr="00067A98">
        <w:rPr>
          <w:rFonts w:ascii="Arial" w:hAnsi="Arial" w:cs="Arial"/>
          <w:szCs w:val="20"/>
        </w:rPr>
        <w:t xml:space="preserve">And </w:t>
      </w:r>
      <w:r w:rsidRPr="00067A98">
        <w:rPr>
          <w:rFonts w:ascii="Arial" w:hAnsi="Arial" w:cs="Arial"/>
          <w:szCs w:val="20"/>
        </w:rPr>
        <w:t>VHF</w:t>
      </w:r>
      <w:r w:rsidR="007268C7" w:rsidRPr="00067A98">
        <w:rPr>
          <w:rFonts w:ascii="Arial" w:hAnsi="Arial" w:cs="Arial"/>
          <w:szCs w:val="20"/>
        </w:rPr>
        <w:t xml:space="preserve"> </w:t>
      </w:r>
      <w:r w:rsidR="00CD4A92" w:rsidRPr="00067A98">
        <w:rPr>
          <w:rFonts w:ascii="Arial" w:hAnsi="Arial" w:cs="Arial"/>
          <w:szCs w:val="20"/>
        </w:rPr>
        <w:t>16-Watt Transceivers</w:t>
      </w:r>
    </w:p>
    <w:p w14:paraId="14F82A9B" w14:textId="01DE75AE" w:rsidR="003852BC" w:rsidRPr="00067A98" w:rsidRDefault="003852BC" w:rsidP="00067A98">
      <w:pPr>
        <w:pStyle w:val="ListParagraph"/>
        <w:numPr>
          <w:ilvl w:val="0"/>
          <w:numId w:val="16"/>
        </w:numPr>
        <w:rPr>
          <w:rFonts w:ascii="Arial" w:hAnsi="Arial" w:cs="Arial"/>
          <w:szCs w:val="20"/>
        </w:rPr>
      </w:pPr>
      <w:r w:rsidRPr="00067A98">
        <w:rPr>
          <w:rFonts w:ascii="Arial" w:hAnsi="Arial" w:cs="Arial"/>
          <w:szCs w:val="20"/>
        </w:rPr>
        <w:t xml:space="preserve">GMA </w:t>
      </w:r>
      <w:r w:rsidR="00CD4A92" w:rsidRPr="00067A98">
        <w:rPr>
          <w:rFonts w:ascii="Arial" w:hAnsi="Arial" w:cs="Arial"/>
          <w:szCs w:val="20"/>
        </w:rPr>
        <w:t xml:space="preserve">1347 </w:t>
      </w:r>
      <w:r w:rsidRPr="00067A98">
        <w:rPr>
          <w:rFonts w:ascii="Arial" w:hAnsi="Arial" w:cs="Arial"/>
          <w:szCs w:val="20"/>
        </w:rPr>
        <w:t xml:space="preserve">Audio Panel </w:t>
      </w:r>
      <w:r w:rsidR="00CD4A92" w:rsidRPr="00067A98">
        <w:rPr>
          <w:rFonts w:ascii="Arial" w:hAnsi="Arial" w:cs="Arial"/>
          <w:szCs w:val="20"/>
        </w:rPr>
        <w:t xml:space="preserve">with </w:t>
      </w:r>
      <w:r w:rsidRPr="00067A98">
        <w:rPr>
          <w:rFonts w:ascii="Arial" w:hAnsi="Arial" w:cs="Arial"/>
          <w:szCs w:val="20"/>
        </w:rPr>
        <w:t xml:space="preserve">Marker Beacon </w:t>
      </w:r>
      <w:r w:rsidR="00CD4A92" w:rsidRPr="00067A98">
        <w:rPr>
          <w:rFonts w:ascii="Arial" w:hAnsi="Arial" w:cs="Arial"/>
          <w:szCs w:val="20"/>
        </w:rPr>
        <w:t xml:space="preserve">and </w:t>
      </w:r>
      <w:r w:rsidRPr="00067A98">
        <w:rPr>
          <w:rFonts w:ascii="Arial" w:hAnsi="Arial" w:cs="Arial"/>
          <w:szCs w:val="20"/>
        </w:rPr>
        <w:t>Intercom</w:t>
      </w:r>
    </w:p>
    <w:p w14:paraId="0F87387B" w14:textId="6D8E1DF6" w:rsidR="003852BC" w:rsidRPr="00067A98" w:rsidRDefault="00522D07" w:rsidP="00067A98">
      <w:pPr>
        <w:pStyle w:val="ListParagraph"/>
        <w:numPr>
          <w:ilvl w:val="0"/>
          <w:numId w:val="16"/>
        </w:numPr>
        <w:rPr>
          <w:rFonts w:ascii="Arial" w:hAnsi="Arial" w:cs="Arial"/>
          <w:szCs w:val="20"/>
        </w:rPr>
      </w:pPr>
      <w:r w:rsidRPr="00067A98">
        <w:rPr>
          <w:rFonts w:ascii="Arial" w:hAnsi="Arial" w:cs="Arial"/>
          <w:szCs w:val="20"/>
        </w:rPr>
        <w:t xml:space="preserve">Garmin GTX345R </w:t>
      </w:r>
      <w:r w:rsidR="00CD4A92" w:rsidRPr="00067A98">
        <w:rPr>
          <w:rFonts w:ascii="Arial" w:hAnsi="Arial" w:cs="Arial"/>
          <w:szCs w:val="20"/>
        </w:rPr>
        <w:t xml:space="preserve">Transponder </w:t>
      </w:r>
      <w:r w:rsidRPr="00067A98">
        <w:rPr>
          <w:rFonts w:ascii="Arial" w:hAnsi="Arial" w:cs="Arial"/>
          <w:szCs w:val="20"/>
        </w:rPr>
        <w:t>ADS</w:t>
      </w:r>
      <w:r w:rsidR="00CD4A92" w:rsidRPr="00067A98">
        <w:rPr>
          <w:rFonts w:ascii="Arial" w:hAnsi="Arial" w:cs="Arial"/>
          <w:szCs w:val="20"/>
        </w:rPr>
        <w:t>-</w:t>
      </w:r>
      <w:r w:rsidRPr="00067A98">
        <w:rPr>
          <w:rFonts w:ascii="Arial" w:hAnsi="Arial" w:cs="Arial"/>
          <w:szCs w:val="20"/>
        </w:rPr>
        <w:t xml:space="preserve">B </w:t>
      </w:r>
      <w:proofErr w:type="gramStart"/>
      <w:r w:rsidR="00CD4A92" w:rsidRPr="00067A98">
        <w:rPr>
          <w:rFonts w:ascii="Arial" w:hAnsi="Arial" w:cs="Arial"/>
          <w:szCs w:val="20"/>
        </w:rPr>
        <w:t>In</w:t>
      </w:r>
      <w:proofErr w:type="gramEnd"/>
      <w:r w:rsidR="00CD4A92" w:rsidRPr="00067A98">
        <w:rPr>
          <w:rFonts w:ascii="Arial" w:hAnsi="Arial" w:cs="Arial"/>
          <w:szCs w:val="20"/>
        </w:rPr>
        <w:t xml:space="preserve"> And Out      </w:t>
      </w:r>
    </w:p>
    <w:p w14:paraId="518E74B0" w14:textId="6D33D4E0" w:rsidR="003852BC" w:rsidRPr="00067A98" w:rsidRDefault="003852BC" w:rsidP="00067A98">
      <w:pPr>
        <w:pStyle w:val="ListParagraph"/>
        <w:numPr>
          <w:ilvl w:val="0"/>
          <w:numId w:val="16"/>
        </w:numPr>
        <w:rPr>
          <w:rFonts w:ascii="Arial" w:hAnsi="Arial" w:cs="Arial"/>
          <w:szCs w:val="20"/>
        </w:rPr>
      </w:pPr>
      <w:r w:rsidRPr="00067A98">
        <w:rPr>
          <w:rFonts w:ascii="Arial" w:hAnsi="Arial" w:cs="Arial"/>
          <w:szCs w:val="20"/>
        </w:rPr>
        <w:t xml:space="preserve">Garmin GEA </w:t>
      </w:r>
      <w:r w:rsidR="00CD4A92" w:rsidRPr="00067A98">
        <w:rPr>
          <w:rFonts w:ascii="Arial" w:hAnsi="Arial" w:cs="Arial"/>
          <w:szCs w:val="20"/>
        </w:rPr>
        <w:t xml:space="preserve">71 </w:t>
      </w:r>
      <w:r w:rsidRPr="00067A98">
        <w:rPr>
          <w:rFonts w:ascii="Arial" w:hAnsi="Arial" w:cs="Arial"/>
          <w:szCs w:val="20"/>
        </w:rPr>
        <w:t>Airframe</w:t>
      </w:r>
      <w:r w:rsidR="00CD4A92" w:rsidRPr="00067A98">
        <w:rPr>
          <w:rFonts w:ascii="Arial" w:hAnsi="Arial" w:cs="Arial"/>
          <w:szCs w:val="20"/>
        </w:rPr>
        <w:t>/</w:t>
      </w:r>
      <w:r w:rsidRPr="00067A98">
        <w:rPr>
          <w:rFonts w:ascii="Arial" w:hAnsi="Arial" w:cs="Arial"/>
          <w:szCs w:val="20"/>
        </w:rPr>
        <w:t>Engine Interface Unit</w:t>
      </w:r>
    </w:p>
    <w:p w14:paraId="611F7201" w14:textId="0D14B6A1" w:rsidR="003852BC" w:rsidRPr="00067A98" w:rsidRDefault="003852BC" w:rsidP="00067A98">
      <w:pPr>
        <w:pStyle w:val="ListParagraph"/>
        <w:numPr>
          <w:ilvl w:val="0"/>
          <w:numId w:val="16"/>
        </w:numPr>
        <w:rPr>
          <w:rFonts w:ascii="Arial" w:hAnsi="Arial" w:cs="Arial"/>
          <w:szCs w:val="20"/>
        </w:rPr>
      </w:pPr>
      <w:r w:rsidRPr="00067A98">
        <w:rPr>
          <w:rFonts w:ascii="Arial" w:hAnsi="Arial" w:cs="Arial"/>
          <w:szCs w:val="20"/>
        </w:rPr>
        <w:t xml:space="preserve">Garmin GMU </w:t>
      </w:r>
      <w:r w:rsidR="00CD4A92" w:rsidRPr="00067A98">
        <w:rPr>
          <w:rFonts w:ascii="Arial" w:hAnsi="Arial" w:cs="Arial"/>
          <w:szCs w:val="20"/>
        </w:rPr>
        <w:t xml:space="preserve">44 </w:t>
      </w:r>
      <w:r w:rsidRPr="00067A98">
        <w:rPr>
          <w:rFonts w:ascii="Arial" w:hAnsi="Arial" w:cs="Arial"/>
          <w:szCs w:val="20"/>
        </w:rPr>
        <w:t>Magnetometer</w:t>
      </w:r>
    </w:p>
    <w:p w14:paraId="0E658A0D" w14:textId="4070A194" w:rsidR="003852BC" w:rsidRPr="00067A98" w:rsidRDefault="003852BC" w:rsidP="00067A98">
      <w:pPr>
        <w:pStyle w:val="ListParagraph"/>
        <w:numPr>
          <w:ilvl w:val="0"/>
          <w:numId w:val="16"/>
        </w:numPr>
        <w:rPr>
          <w:rFonts w:ascii="Arial" w:hAnsi="Arial" w:cs="Arial"/>
          <w:szCs w:val="20"/>
        </w:rPr>
      </w:pPr>
      <w:r w:rsidRPr="00067A98">
        <w:rPr>
          <w:rFonts w:ascii="Arial" w:hAnsi="Arial" w:cs="Arial"/>
          <w:szCs w:val="20"/>
        </w:rPr>
        <w:t>Stand</w:t>
      </w:r>
      <w:r w:rsidR="00CD4A92" w:rsidRPr="00067A98">
        <w:rPr>
          <w:rFonts w:ascii="Arial" w:hAnsi="Arial" w:cs="Arial"/>
          <w:szCs w:val="20"/>
        </w:rPr>
        <w:t xml:space="preserve">-By Instrumentation, Including </w:t>
      </w:r>
      <w:r w:rsidRPr="00067A98">
        <w:rPr>
          <w:rFonts w:ascii="Arial" w:hAnsi="Arial" w:cs="Arial"/>
          <w:szCs w:val="20"/>
        </w:rPr>
        <w:t>ADI</w:t>
      </w:r>
      <w:r w:rsidR="00CD4A92" w:rsidRPr="00067A98">
        <w:rPr>
          <w:rFonts w:ascii="Arial" w:hAnsi="Arial" w:cs="Arial"/>
          <w:szCs w:val="20"/>
        </w:rPr>
        <w:t xml:space="preserve">, </w:t>
      </w:r>
      <w:r w:rsidRPr="00067A98">
        <w:rPr>
          <w:rFonts w:ascii="Arial" w:hAnsi="Arial" w:cs="Arial"/>
          <w:szCs w:val="20"/>
        </w:rPr>
        <w:t>A</w:t>
      </w:r>
      <w:r w:rsidR="00CD4A92" w:rsidRPr="00067A98">
        <w:rPr>
          <w:rFonts w:ascii="Arial" w:hAnsi="Arial" w:cs="Arial"/>
          <w:szCs w:val="20"/>
        </w:rPr>
        <w:t>/</w:t>
      </w:r>
      <w:r w:rsidRPr="00067A98">
        <w:rPr>
          <w:rFonts w:ascii="Arial" w:hAnsi="Arial" w:cs="Arial"/>
          <w:szCs w:val="20"/>
        </w:rPr>
        <w:t>S</w:t>
      </w:r>
      <w:r w:rsidR="00CD4A92" w:rsidRPr="00067A98">
        <w:rPr>
          <w:rFonts w:ascii="Arial" w:hAnsi="Arial" w:cs="Arial"/>
          <w:szCs w:val="20"/>
        </w:rPr>
        <w:t xml:space="preserve">, </w:t>
      </w:r>
      <w:r w:rsidRPr="00067A98">
        <w:rPr>
          <w:rFonts w:ascii="Arial" w:hAnsi="Arial" w:cs="Arial"/>
          <w:szCs w:val="20"/>
        </w:rPr>
        <w:t xml:space="preserve">Altimeter </w:t>
      </w:r>
      <w:r w:rsidR="00CD4A92" w:rsidRPr="00067A98">
        <w:rPr>
          <w:rFonts w:ascii="Arial" w:hAnsi="Arial" w:cs="Arial"/>
          <w:szCs w:val="20"/>
        </w:rPr>
        <w:t xml:space="preserve">and </w:t>
      </w:r>
      <w:r w:rsidRPr="00067A98">
        <w:rPr>
          <w:rFonts w:ascii="Arial" w:hAnsi="Arial" w:cs="Arial"/>
          <w:szCs w:val="20"/>
        </w:rPr>
        <w:t>Lighting</w:t>
      </w:r>
    </w:p>
    <w:p w14:paraId="686DC799" w14:textId="366A369B" w:rsidR="003852BC" w:rsidRPr="00067A98" w:rsidRDefault="003852BC" w:rsidP="00067A98">
      <w:pPr>
        <w:pStyle w:val="ListParagraph"/>
        <w:numPr>
          <w:ilvl w:val="0"/>
          <w:numId w:val="16"/>
        </w:numPr>
        <w:rPr>
          <w:rFonts w:ascii="Arial" w:hAnsi="Arial" w:cs="Arial"/>
          <w:szCs w:val="20"/>
        </w:rPr>
      </w:pPr>
      <w:r w:rsidRPr="00067A98">
        <w:rPr>
          <w:rFonts w:ascii="Arial" w:hAnsi="Arial" w:cs="Arial"/>
          <w:szCs w:val="20"/>
        </w:rPr>
        <w:t>Garmin GDL 69A Satellite Data Link</w:t>
      </w:r>
      <w:r w:rsidR="00C5791D" w:rsidRPr="00067A98">
        <w:rPr>
          <w:rFonts w:ascii="Arial" w:hAnsi="Arial" w:cs="Arial"/>
          <w:szCs w:val="20"/>
        </w:rPr>
        <w:t xml:space="preserve"> </w:t>
      </w:r>
      <w:r w:rsidR="00CD4A92" w:rsidRPr="00067A98">
        <w:rPr>
          <w:rFonts w:ascii="Arial" w:hAnsi="Arial" w:cs="Arial"/>
          <w:szCs w:val="20"/>
        </w:rPr>
        <w:t xml:space="preserve">– </w:t>
      </w:r>
      <w:r w:rsidRPr="00067A98">
        <w:rPr>
          <w:rFonts w:ascii="Arial" w:hAnsi="Arial" w:cs="Arial"/>
          <w:szCs w:val="20"/>
        </w:rPr>
        <w:t xml:space="preserve">Weather </w:t>
      </w:r>
      <w:r w:rsidR="00CD4A92" w:rsidRPr="00067A98">
        <w:rPr>
          <w:rFonts w:ascii="Arial" w:hAnsi="Arial" w:cs="Arial"/>
          <w:szCs w:val="20"/>
        </w:rPr>
        <w:t xml:space="preserve">Radar, Satellite Text, Graphic Weather Data Link and </w:t>
      </w:r>
      <w:r w:rsidRPr="00067A98">
        <w:rPr>
          <w:rFonts w:ascii="Arial" w:hAnsi="Arial" w:cs="Arial"/>
          <w:szCs w:val="20"/>
        </w:rPr>
        <w:t xml:space="preserve">XM </w:t>
      </w:r>
      <w:r w:rsidR="00CD4A92" w:rsidRPr="00067A98">
        <w:rPr>
          <w:rFonts w:ascii="Arial" w:hAnsi="Arial" w:cs="Arial"/>
          <w:szCs w:val="20"/>
        </w:rPr>
        <w:t>Radio (</w:t>
      </w:r>
      <w:r w:rsidR="00CD4A92" w:rsidRPr="00067A98">
        <w:rPr>
          <w:rFonts w:ascii="Arial" w:hAnsi="Arial" w:cs="Arial"/>
          <w:color w:val="000000"/>
          <w:szCs w:val="20"/>
        </w:rPr>
        <w:t>Subscription</w:t>
      </w:r>
      <w:r w:rsidR="00CD4A92" w:rsidRPr="00067A98">
        <w:rPr>
          <w:rFonts w:ascii="Arial" w:hAnsi="Arial" w:cs="Arial"/>
          <w:szCs w:val="20"/>
        </w:rPr>
        <w:t xml:space="preserve"> Required)  </w:t>
      </w:r>
    </w:p>
    <w:p w14:paraId="568F1F3C" w14:textId="63FB3CF5" w:rsidR="003852BC" w:rsidRPr="00067A98" w:rsidRDefault="003852BC" w:rsidP="00067A98">
      <w:pPr>
        <w:pStyle w:val="ListParagraph"/>
        <w:numPr>
          <w:ilvl w:val="0"/>
          <w:numId w:val="16"/>
        </w:numPr>
        <w:rPr>
          <w:rFonts w:ascii="Arial" w:hAnsi="Arial" w:cs="Arial"/>
          <w:szCs w:val="20"/>
        </w:rPr>
      </w:pPr>
      <w:r w:rsidRPr="00067A98">
        <w:rPr>
          <w:rFonts w:ascii="Arial" w:hAnsi="Arial" w:cs="Arial"/>
          <w:szCs w:val="20"/>
        </w:rPr>
        <w:t>Attitude Indicator Stand</w:t>
      </w:r>
      <w:r w:rsidR="00CD4A92" w:rsidRPr="00067A98">
        <w:rPr>
          <w:rFonts w:ascii="Arial" w:hAnsi="Arial" w:cs="Arial"/>
          <w:szCs w:val="20"/>
        </w:rPr>
        <w:t xml:space="preserve">-By </w:t>
      </w:r>
      <w:r w:rsidRPr="00067A98">
        <w:rPr>
          <w:rFonts w:ascii="Arial" w:hAnsi="Arial" w:cs="Arial"/>
          <w:szCs w:val="20"/>
        </w:rPr>
        <w:t>Electrical</w:t>
      </w:r>
      <w:r w:rsidR="00CD4A92" w:rsidRPr="00067A98">
        <w:rPr>
          <w:rFonts w:ascii="Arial" w:hAnsi="Arial" w:cs="Arial"/>
          <w:szCs w:val="20"/>
        </w:rPr>
        <w:tab/>
        <w:t xml:space="preserve">   </w:t>
      </w:r>
      <w:r w:rsidR="00CD4A92" w:rsidRPr="00067A98">
        <w:rPr>
          <w:rFonts w:ascii="Arial" w:hAnsi="Arial" w:cs="Arial"/>
          <w:szCs w:val="20"/>
        </w:rPr>
        <w:tab/>
        <w:t xml:space="preserve">                   </w:t>
      </w:r>
    </w:p>
    <w:p w14:paraId="4BAE14CB" w14:textId="023D1D7A" w:rsidR="003852BC" w:rsidRPr="00067A98" w:rsidRDefault="003852BC" w:rsidP="00067A98">
      <w:pPr>
        <w:pStyle w:val="ListParagraph"/>
        <w:numPr>
          <w:ilvl w:val="0"/>
          <w:numId w:val="16"/>
        </w:numPr>
        <w:rPr>
          <w:rFonts w:ascii="Arial" w:hAnsi="Arial" w:cs="Arial"/>
          <w:szCs w:val="20"/>
        </w:rPr>
      </w:pPr>
      <w:r w:rsidRPr="00067A98">
        <w:rPr>
          <w:rFonts w:ascii="Arial" w:hAnsi="Arial" w:cs="Arial"/>
          <w:szCs w:val="20"/>
        </w:rPr>
        <w:t>Artex ME406 ELT</w:t>
      </w:r>
      <w:r w:rsidR="00CD4A92" w:rsidRPr="00067A98">
        <w:rPr>
          <w:rFonts w:ascii="Arial" w:hAnsi="Arial" w:cs="Arial"/>
          <w:szCs w:val="20"/>
        </w:rPr>
        <w:tab/>
      </w:r>
      <w:r w:rsidR="00CD4A92" w:rsidRPr="00067A98">
        <w:rPr>
          <w:rFonts w:ascii="Arial" w:hAnsi="Arial" w:cs="Arial"/>
          <w:szCs w:val="20"/>
        </w:rPr>
        <w:tab/>
      </w:r>
      <w:r w:rsidR="00CD4A92" w:rsidRPr="00067A98">
        <w:rPr>
          <w:rFonts w:ascii="Arial" w:hAnsi="Arial" w:cs="Arial"/>
          <w:szCs w:val="20"/>
        </w:rPr>
        <w:tab/>
      </w:r>
    </w:p>
    <w:p w14:paraId="70607AF9" w14:textId="1545B90D" w:rsidR="003852BC" w:rsidRPr="00067A98" w:rsidRDefault="003852BC" w:rsidP="00067A98">
      <w:pPr>
        <w:pStyle w:val="ListParagraph"/>
        <w:numPr>
          <w:ilvl w:val="0"/>
          <w:numId w:val="16"/>
        </w:numPr>
        <w:rPr>
          <w:rFonts w:ascii="Arial" w:hAnsi="Arial" w:cs="Arial"/>
          <w:color w:val="000000"/>
          <w:szCs w:val="20"/>
        </w:rPr>
      </w:pPr>
      <w:r w:rsidRPr="00067A98">
        <w:rPr>
          <w:rFonts w:ascii="Arial" w:hAnsi="Arial" w:cs="Arial"/>
          <w:color w:val="000000"/>
          <w:szCs w:val="20"/>
        </w:rPr>
        <w:t xml:space="preserve">Garmin </w:t>
      </w:r>
      <w:r w:rsidR="00CD4A92" w:rsidRPr="00067A98">
        <w:rPr>
          <w:rFonts w:ascii="Arial" w:hAnsi="Arial" w:cs="Arial"/>
          <w:color w:val="000000"/>
          <w:szCs w:val="20"/>
        </w:rPr>
        <w:t xml:space="preserve">SafeTaxi </w:t>
      </w:r>
      <w:r w:rsidR="00205A8A" w:rsidRPr="00067A98">
        <w:rPr>
          <w:rFonts w:ascii="Arial" w:hAnsi="Arial" w:cs="Arial"/>
          <w:color w:val="000000"/>
          <w:szCs w:val="20"/>
        </w:rPr>
        <w:t xml:space="preserve">and </w:t>
      </w:r>
      <w:r w:rsidR="00CD4A92" w:rsidRPr="00067A98">
        <w:rPr>
          <w:rFonts w:ascii="Arial" w:hAnsi="Arial" w:cs="Arial"/>
          <w:color w:val="000000"/>
          <w:szCs w:val="20"/>
        </w:rPr>
        <w:t>FliteCharts (Subscription Required)</w:t>
      </w:r>
      <w:r w:rsidR="00CD4A92" w:rsidRPr="00067A98">
        <w:rPr>
          <w:rFonts w:ascii="Arial" w:hAnsi="Arial" w:cs="Arial"/>
          <w:noProof/>
          <w:szCs w:val="20"/>
        </w:rPr>
        <w:t xml:space="preserve"> </w:t>
      </w:r>
    </w:p>
    <w:p w14:paraId="405A8A62" w14:textId="529A0B76" w:rsidR="003852BC" w:rsidRPr="00067A98" w:rsidRDefault="003852BC" w:rsidP="00067A98">
      <w:pPr>
        <w:pStyle w:val="ListParagraph"/>
        <w:numPr>
          <w:ilvl w:val="0"/>
          <w:numId w:val="16"/>
        </w:numPr>
        <w:rPr>
          <w:rFonts w:ascii="Arial" w:hAnsi="Arial" w:cs="Arial"/>
          <w:color w:val="000000"/>
          <w:szCs w:val="20"/>
        </w:rPr>
      </w:pPr>
      <w:r w:rsidRPr="00067A98">
        <w:rPr>
          <w:rFonts w:ascii="Arial" w:hAnsi="Arial" w:cs="Arial"/>
          <w:szCs w:val="20"/>
        </w:rPr>
        <w:t xml:space="preserve">Avidyne TAS </w:t>
      </w:r>
      <w:r w:rsidR="00CD4A92" w:rsidRPr="00067A98">
        <w:rPr>
          <w:rFonts w:ascii="Arial" w:hAnsi="Arial" w:cs="Arial"/>
          <w:szCs w:val="20"/>
        </w:rPr>
        <w:t xml:space="preserve">600 </w:t>
      </w:r>
      <w:r w:rsidRPr="00067A98">
        <w:rPr>
          <w:rFonts w:ascii="Arial" w:hAnsi="Arial" w:cs="Arial"/>
          <w:szCs w:val="20"/>
        </w:rPr>
        <w:t>Active</w:t>
      </w:r>
      <w:r w:rsidR="00205A8A" w:rsidRPr="00067A98">
        <w:rPr>
          <w:rFonts w:ascii="Arial" w:hAnsi="Arial" w:cs="Arial"/>
          <w:szCs w:val="20"/>
        </w:rPr>
        <w:t xml:space="preserve"> </w:t>
      </w:r>
      <w:r w:rsidRPr="00067A98">
        <w:rPr>
          <w:rFonts w:ascii="Arial" w:hAnsi="Arial" w:cs="Arial"/>
          <w:szCs w:val="20"/>
        </w:rPr>
        <w:t>Traffic System</w:t>
      </w:r>
    </w:p>
    <w:p w14:paraId="6C7BA90A" w14:textId="3986F0BB" w:rsidR="003852BC" w:rsidRPr="00202D6A" w:rsidRDefault="003852BC" w:rsidP="00067A98">
      <w:pPr>
        <w:pStyle w:val="ListParagraph"/>
        <w:numPr>
          <w:ilvl w:val="0"/>
          <w:numId w:val="16"/>
        </w:numPr>
        <w:rPr>
          <w:rFonts w:ascii="Arial" w:hAnsi="Arial" w:cs="Arial"/>
          <w:color w:val="000000"/>
          <w:szCs w:val="20"/>
        </w:rPr>
      </w:pPr>
      <w:r w:rsidRPr="00067A98">
        <w:rPr>
          <w:rFonts w:ascii="Arial" w:hAnsi="Arial" w:cs="Arial"/>
          <w:szCs w:val="20"/>
        </w:rPr>
        <w:t xml:space="preserve">WX </w:t>
      </w:r>
      <w:r w:rsidR="00CD4A92" w:rsidRPr="00067A98">
        <w:rPr>
          <w:rFonts w:ascii="Arial" w:hAnsi="Arial" w:cs="Arial"/>
          <w:szCs w:val="20"/>
        </w:rPr>
        <w:t xml:space="preserve">500 </w:t>
      </w:r>
      <w:r w:rsidRPr="00067A98">
        <w:rPr>
          <w:rFonts w:ascii="Arial" w:hAnsi="Arial" w:cs="Arial"/>
          <w:szCs w:val="20"/>
        </w:rPr>
        <w:t>Stormscope</w:t>
      </w:r>
    </w:p>
    <w:p w14:paraId="614ED27C" w14:textId="636CC3FE" w:rsidR="00202D6A" w:rsidRDefault="00202D6A" w:rsidP="00202D6A">
      <w:pPr>
        <w:pStyle w:val="ListParagraph"/>
        <w:numPr>
          <w:ilvl w:val="0"/>
          <w:numId w:val="16"/>
        </w:numPr>
        <w:rPr>
          <w:rFonts w:ascii="Arial" w:hAnsi="Arial" w:cs="Arial"/>
          <w:szCs w:val="20"/>
        </w:rPr>
      </w:pPr>
      <w:r w:rsidRPr="00202D6A">
        <w:rPr>
          <w:rFonts w:ascii="Arial" w:hAnsi="Arial" w:cs="Arial"/>
          <w:szCs w:val="20"/>
        </w:rPr>
        <w:t>Garmin Synthetic Vision Technology (SVT)</w:t>
      </w:r>
    </w:p>
    <w:p w14:paraId="08CDFC25" w14:textId="77777777" w:rsidR="00202D6A" w:rsidRPr="00202D6A" w:rsidRDefault="00202D6A" w:rsidP="00202D6A">
      <w:pPr>
        <w:pStyle w:val="ListParagraph"/>
        <w:rPr>
          <w:rFonts w:ascii="Arial" w:hAnsi="Arial" w:cs="Arial"/>
          <w:color w:val="000000"/>
          <w:szCs w:val="20"/>
        </w:rPr>
      </w:pPr>
    </w:p>
    <w:p w14:paraId="59126965" w14:textId="615E9B19" w:rsidR="00812162" w:rsidRPr="003554E7" w:rsidRDefault="00190F67" w:rsidP="00A815FF">
      <w:pPr>
        <w:pStyle w:val="Style1"/>
        <w:spacing w:before="60" w:after="0"/>
        <w:rPr>
          <w:color w:val="004A86"/>
          <w:sz w:val="20"/>
          <w:szCs w:val="20"/>
        </w:rPr>
      </w:pPr>
      <w:r w:rsidRPr="003554E7">
        <w:rPr>
          <w:color w:val="004A86"/>
          <w:sz w:val="20"/>
          <w:szCs w:val="20"/>
        </w:rPr>
        <w:t>AUTOPILOT</w:t>
      </w:r>
    </w:p>
    <w:p w14:paraId="4F5EEC04" w14:textId="394876C6" w:rsidR="003852BC" w:rsidRDefault="003852BC" w:rsidP="003852BC">
      <w:pPr>
        <w:numPr>
          <w:ilvl w:val="0"/>
          <w:numId w:val="3"/>
        </w:numPr>
        <w:rPr>
          <w:rFonts w:ascii="Arial" w:hAnsi="Arial" w:cs="Arial"/>
          <w:bCs/>
          <w:szCs w:val="20"/>
        </w:rPr>
      </w:pPr>
      <w:r w:rsidRPr="003554E7">
        <w:rPr>
          <w:rFonts w:ascii="Arial" w:hAnsi="Arial" w:cs="Arial"/>
          <w:bCs/>
          <w:szCs w:val="20"/>
        </w:rPr>
        <w:t xml:space="preserve">GFC700 </w:t>
      </w:r>
      <w:r w:rsidR="00CD4A92" w:rsidRPr="003554E7">
        <w:rPr>
          <w:rFonts w:ascii="Arial" w:hAnsi="Arial" w:cs="Arial"/>
          <w:bCs/>
          <w:szCs w:val="20"/>
        </w:rPr>
        <w:t xml:space="preserve">Fully </w:t>
      </w:r>
      <w:r w:rsidRPr="003554E7">
        <w:rPr>
          <w:rFonts w:ascii="Arial" w:hAnsi="Arial" w:cs="Arial"/>
          <w:bCs/>
          <w:szCs w:val="20"/>
        </w:rPr>
        <w:t xml:space="preserve">Integrated Autopilot </w:t>
      </w:r>
      <w:r w:rsidR="00CD4A92" w:rsidRPr="003554E7">
        <w:rPr>
          <w:rFonts w:ascii="Arial" w:hAnsi="Arial" w:cs="Arial"/>
          <w:bCs/>
          <w:szCs w:val="20"/>
        </w:rPr>
        <w:t xml:space="preserve">with </w:t>
      </w:r>
      <w:r w:rsidRPr="003554E7">
        <w:rPr>
          <w:rFonts w:ascii="Arial" w:hAnsi="Arial" w:cs="Arial"/>
          <w:bCs/>
          <w:szCs w:val="20"/>
        </w:rPr>
        <w:t>Flight Director</w:t>
      </w:r>
    </w:p>
    <w:p w14:paraId="2C0152D6" w14:textId="77777777" w:rsidR="00306304" w:rsidRPr="003554E7" w:rsidRDefault="00306304" w:rsidP="00306304">
      <w:pPr>
        <w:ind w:left="360"/>
        <w:rPr>
          <w:rFonts w:ascii="Arial" w:hAnsi="Arial" w:cs="Arial"/>
          <w:bCs/>
          <w:szCs w:val="20"/>
        </w:rPr>
      </w:pPr>
    </w:p>
    <w:p w14:paraId="7E0B5DC4" w14:textId="722A4039" w:rsidR="00015BD5" w:rsidRPr="003554E7" w:rsidRDefault="00190F67" w:rsidP="00A815FF">
      <w:pPr>
        <w:pStyle w:val="Heading1"/>
        <w:spacing w:before="60" w:after="0"/>
        <w:rPr>
          <w:rFonts w:ascii="Arial" w:hAnsi="Arial"/>
          <w:color w:val="004A86"/>
          <w:sz w:val="20"/>
          <w:szCs w:val="20"/>
        </w:rPr>
      </w:pPr>
      <w:r w:rsidRPr="003554E7">
        <w:rPr>
          <w:rFonts w:ascii="Arial" w:hAnsi="Arial"/>
          <w:caps w:val="0"/>
          <w:color w:val="004A86"/>
          <w:sz w:val="20"/>
          <w:szCs w:val="20"/>
        </w:rPr>
        <w:t>ADDITIONAL EQUIPMENT</w:t>
      </w:r>
    </w:p>
    <w:p w14:paraId="0A5C4EDF" w14:textId="643AB356" w:rsidR="003852BC" w:rsidRPr="003554E7" w:rsidRDefault="003852BC" w:rsidP="003852BC">
      <w:pPr>
        <w:numPr>
          <w:ilvl w:val="0"/>
          <w:numId w:val="13"/>
        </w:numPr>
        <w:rPr>
          <w:rFonts w:ascii="Arial" w:hAnsi="Arial" w:cs="Arial"/>
          <w:bCs/>
          <w:szCs w:val="20"/>
        </w:rPr>
      </w:pPr>
      <w:r w:rsidRPr="003554E7">
        <w:rPr>
          <w:rFonts w:ascii="Arial" w:hAnsi="Arial" w:cs="Arial"/>
          <w:bCs/>
          <w:szCs w:val="20"/>
        </w:rPr>
        <w:t>Air</w:t>
      </w:r>
      <w:r w:rsidR="00E14DBB">
        <w:rPr>
          <w:rFonts w:ascii="Arial" w:hAnsi="Arial" w:cs="Arial"/>
          <w:bCs/>
          <w:szCs w:val="20"/>
        </w:rPr>
        <w:t xml:space="preserve"> </w:t>
      </w:r>
      <w:r w:rsidR="00CD4A92" w:rsidRPr="003554E7">
        <w:rPr>
          <w:rFonts w:ascii="Arial" w:hAnsi="Arial" w:cs="Arial"/>
          <w:bCs/>
          <w:szCs w:val="20"/>
        </w:rPr>
        <w:t>Conditioning</w:t>
      </w:r>
    </w:p>
    <w:p w14:paraId="124A85F3" w14:textId="01894147" w:rsidR="003852BC" w:rsidRPr="003554E7" w:rsidRDefault="003852BC" w:rsidP="003852BC">
      <w:pPr>
        <w:numPr>
          <w:ilvl w:val="0"/>
          <w:numId w:val="13"/>
        </w:numPr>
        <w:rPr>
          <w:rFonts w:ascii="Arial" w:hAnsi="Arial" w:cs="Arial"/>
          <w:bCs/>
          <w:szCs w:val="20"/>
        </w:rPr>
      </w:pPr>
      <w:r w:rsidRPr="003554E7">
        <w:rPr>
          <w:rFonts w:ascii="Arial" w:hAnsi="Arial" w:cs="Arial"/>
          <w:bCs/>
          <w:szCs w:val="20"/>
        </w:rPr>
        <w:t xml:space="preserve">Monroy Long Range Fuel </w:t>
      </w:r>
      <w:r w:rsidR="00CD4A92" w:rsidRPr="003554E7">
        <w:rPr>
          <w:rFonts w:ascii="Arial" w:hAnsi="Arial" w:cs="Arial"/>
          <w:bCs/>
          <w:szCs w:val="20"/>
        </w:rPr>
        <w:t xml:space="preserve">(130 </w:t>
      </w:r>
      <w:r w:rsidRPr="003554E7">
        <w:rPr>
          <w:rFonts w:ascii="Arial" w:hAnsi="Arial" w:cs="Arial"/>
          <w:bCs/>
          <w:szCs w:val="20"/>
        </w:rPr>
        <w:t>USG Total</w:t>
      </w:r>
      <w:r w:rsidR="00CD4A92" w:rsidRPr="003554E7">
        <w:rPr>
          <w:rFonts w:ascii="Arial" w:hAnsi="Arial" w:cs="Arial"/>
          <w:bCs/>
          <w:szCs w:val="20"/>
        </w:rPr>
        <w:t xml:space="preserve">) </w:t>
      </w:r>
    </w:p>
    <w:p w14:paraId="500172F3" w14:textId="5B4B5C2A" w:rsidR="003852BC" w:rsidRPr="003554E7" w:rsidRDefault="003852BC" w:rsidP="003852BC">
      <w:pPr>
        <w:numPr>
          <w:ilvl w:val="0"/>
          <w:numId w:val="13"/>
        </w:numPr>
        <w:rPr>
          <w:rFonts w:ascii="Arial" w:hAnsi="Arial" w:cs="Arial"/>
          <w:bCs/>
          <w:szCs w:val="20"/>
        </w:rPr>
      </w:pPr>
      <w:r w:rsidRPr="003554E7">
        <w:rPr>
          <w:rFonts w:ascii="Arial" w:hAnsi="Arial" w:cs="Arial"/>
          <w:bCs/>
          <w:szCs w:val="20"/>
        </w:rPr>
        <w:t xml:space="preserve">Oxygen System </w:t>
      </w:r>
      <w:r w:rsidR="00CD4A92" w:rsidRPr="003554E7">
        <w:rPr>
          <w:rFonts w:ascii="Arial" w:hAnsi="Arial" w:cs="Arial"/>
          <w:bCs/>
          <w:szCs w:val="20"/>
        </w:rPr>
        <w:t xml:space="preserve">(115.7 </w:t>
      </w:r>
      <w:r w:rsidRPr="003554E7">
        <w:rPr>
          <w:rFonts w:ascii="Arial" w:hAnsi="Arial" w:cs="Arial"/>
          <w:bCs/>
          <w:szCs w:val="20"/>
        </w:rPr>
        <w:t xml:space="preserve">Cubic Feet </w:t>
      </w:r>
      <w:r w:rsidR="00CD4A92" w:rsidRPr="003554E7">
        <w:rPr>
          <w:rFonts w:ascii="Arial" w:hAnsi="Arial" w:cs="Arial"/>
          <w:bCs/>
          <w:szCs w:val="20"/>
        </w:rPr>
        <w:t xml:space="preserve">with </w:t>
      </w:r>
      <w:r w:rsidRPr="003554E7">
        <w:rPr>
          <w:rFonts w:ascii="Arial" w:hAnsi="Arial" w:cs="Arial"/>
          <w:bCs/>
          <w:szCs w:val="20"/>
        </w:rPr>
        <w:t>Four Masks</w:t>
      </w:r>
      <w:r w:rsidR="00CD4A92" w:rsidRPr="003554E7">
        <w:rPr>
          <w:rFonts w:ascii="Arial" w:hAnsi="Arial" w:cs="Arial"/>
          <w:bCs/>
          <w:szCs w:val="20"/>
        </w:rPr>
        <w:t xml:space="preserve">)   </w:t>
      </w:r>
      <w:r w:rsidR="00CD4A92" w:rsidRPr="003554E7">
        <w:rPr>
          <w:rFonts w:ascii="Arial" w:hAnsi="Arial" w:cs="Arial"/>
          <w:bCs/>
          <w:szCs w:val="20"/>
        </w:rPr>
        <w:tab/>
        <w:t xml:space="preserve">               </w:t>
      </w:r>
    </w:p>
    <w:p w14:paraId="62A3AC8B" w14:textId="414073B9" w:rsidR="003852BC" w:rsidRPr="003554E7" w:rsidRDefault="003852BC" w:rsidP="00C45237">
      <w:pPr>
        <w:numPr>
          <w:ilvl w:val="0"/>
          <w:numId w:val="13"/>
        </w:numPr>
        <w:tabs>
          <w:tab w:val="left" w:pos="360"/>
        </w:tabs>
        <w:rPr>
          <w:rFonts w:ascii="Arial" w:hAnsi="Arial" w:cs="Arial"/>
          <w:bCs/>
          <w:szCs w:val="20"/>
        </w:rPr>
      </w:pPr>
      <w:r w:rsidRPr="003554E7">
        <w:rPr>
          <w:rFonts w:ascii="Arial" w:hAnsi="Arial" w:cs="Arial"/>
          <w:bCs/>
          <w:szCs w:val="20"/>
        </w:rPr>
        <w:t xml:space="preserve">Xenon Landing </w:t>
      </w:r>
      <w:r w:rsidR="00CD4A92" w:rsidRPr="003554E7">
        <w:rPr>
          <w:rFonts w:ascii="Arial" w:hAnsi="Arial" w:cs="Arial"/>
          <w:bCs/>
          <w:szCs w:val="20"/>
        </w:rPr>
        <w:t xml:space="preserve">and </w:t>
      </w:r>
      <w:r w:rsidRPr="003554E7">
        <w:rPr>
          <w:rFonts w:ascii="Arial" w:hAnsi="Arial" w:cs="Arial"/>
          <w:bCs/>
          <w:szCs w:val="20"/>
        </w:rPr>
        <w:t xml:space="preserve">Taxi Lights                              </w:t>
      </w:r>
    </w:p>
    <w:p w14:paraId="7AC50F63" w14:textId="1C924ADC" w:rsidR="003852BC" w:rsidRPr="003554E7" w:rsidRDefault="003852BC" w:rsidP="003852BC">
      <w:pPr>
        <w:numPr>
          <w:ilvl w:val="0"/>
          <w:numId w:val="13"/>
        </w:numPr>
        <w:rPr>
          <w:rFonts w:ascii="Arial" w:hAnsi="Arial" w:cs="Arial"/>
          <w:bCs/>
          <w:szCs w:val="20"/>
        </w:rPr>
      </w:pPr>
      <w:r w:rsidRPr="003554E7">
        <w:rPr>
          <w:rFonts w:ascii="Arial" w:hAnsi="Arial" w:cs="Arial"/>
          <w:bCs/>
          <w:szCs w:val="20"/>
        </w:rPr>
        <w:t xml:space="preserve">Reiff Engine </w:t>
      </w:r>
      <w:r w:rsidR="00CD4A92" w:rsidRPr="003554E7">
        <w:rPr>
          <w:rFonts w:ascii="Arial" w:hAnsi="Arial" w:cs="Arial"/>
          <w:bCs/>
          <w:szCs w:val="20"/>
        </w:rPr>
        <w:t xml:space="preserve">and </w:t>
      </w:r>
      <w:r w:rsidRPr="003554E7">
        <w:rPr>
          <w:rFonts w:ascii="Arial" w:hAnsi="Arial" w:cs="Arial"/>
          <w:bCs/>
          <w:szCs w:val="20"/>
        </w:rPr>
        <w:t>Cylinder Pre</w:t>
      </w:r>
      <w:r w:rsidR="00CD4A92" w:rsidRPr="003554E7">
        <w:rPr>
          <w:rFonts w:ascii="Arial" w:hAnsi="Arial" w:cs="Arial"/>
          <w:bCs/>
          <w:szCs w:val="20"/>
        </w:rPr>
        <w:t xml:space="preserve">-Heater       </w:t>
      </w:r>
    </w:p>
    <w:p w14:paraId="127FB8BA" w14:textId="5B4AA493" w:rsidR="003852BC" w:rsidRPr="003554E7" w:rsidRDefault="00CD4A92" w:rsidP="003852BC">
      <w:pPr>
        <w:numPr>
          <w:ilvl w:val="0"/>
          <w:numId w:val="13"/>
        </w:numPr>
        <w:rPr>
          <w:rFonts w:ascii="Arial" w:hAnsi="Arial" w:cs="Arial"/>
          <w:bCs/>
          <w:szCs w:val="20"/>
        </w:rPr>
      </w:pPr>
      <w:r w:rsidRPr="003554E7">
        <w:rPr>
          <w:rFonts w:ascii="Arial" w:hAnsi="Arial" w:cs="Arial"/>
          <w:bCs/>
          <w:szCs w:val="20"/>
        </w:rPr>
        <w:t>Dark Tint Rear</w:t>
      </w:r>
      <w:r w:rsidR="00E14DBB">
        <w:rPr>
          <w:rFonts w:ascii="Arial" w:hAnsi="Arial" w:cs="Arial"/>
          <w:bCs/>
          <w:szCs w:val="20"/>
        </w:rPr>
        <w:t>-</w:t>
      </w:r>
      <w:r w:rsidRPr="003554E7">
        <w:rPr>
          <w:rFonts w:ascii="Arial" w:hAnsi="Arial" w:cs="Arial"/>
          <w:bCs/>
          <w:szCs w:val="20"/>
        </w:rPr>
        <w:t>Side Windows</w:t>
      </w:r>
      <w:r w:rsidRPr="003554E7">
        <w:rPr>
          <w:rFonts w:ascii="Arial" w:hAnsi="Arial" w:cs="Arial"/>
          <w:bCs/>
          <w:szCs w:val="20"/>
        </w:rPr>
        <w:tab/>
        <w:t xml:space="preserve">                                         </w:t>
      </w:r>
    </w:p>
    <w:p w14:paraId="746EF3FF" w14:textId="0A35F719" w:rsidR="003852BC" w:rsidRPr="003554E7" w:rsidRDefault="00CD4A92" w:rsidP="003852BC">
      <w:pPr>
        <w:numPr>
          <w:ilvl w:val="0"/>
          <w:numId w:val="14"/>
        </w:numPr>
        <w:rPr>
          <w:rFonts w:ascii="Arial" w:hAnsi="Arial" w:cs="Arial"/>
          <w:bCs/>
          <w:szCs w:val="20"/>
        </w:rPr>
      </w:pPr>
      <w:r w:rsidRPr="003554E7">
        <w:rPr>
          <w:rFonts w:ascii="Arial" w:hAnsi="Arial" w:cs="Arial"/>
          <w:bCs/>
          <w:szCs w:val="20"/>
        </w:rPr>
        <w:t>1.5” Rudder Pedal Extensions</w:t>
      </w:r>
    </w:p>
    <w:p w14:paraId="2E56852A" w14:textId="050F60A5" w:rsidR="0073069E" w:rsidRPr="003554E7" w:rsidRDefault="00CD4A92" w:rsidP="003852BC">
      <w:pPr>
        <w:numPr>
          <w:ilvl w:val="0"/>
          <w:numId w:val="14"/>
        </w:numPr>
        <w:rPr>
          <w:rFonts w:ascii="Arial" w:hAnsi="Arial" w:cs="Arial"/>
          <w:bCs/>
          <w:szCs w:val="20"/>
        </w:rPr>
      </w:pPr>
      <w:r w:rsidRPr="003554E7">
        <w:rPr>
          <w:rFonts w:ascii="Arial" w:hAnsi="Arial" w:cs="Arial"/>
          <w:bCs/>
          <w:szCs w:val="20"/>
        </w:rPr>
        <w:t>Bose “Hot Plugs” For All Four Seats</w:t>
      </w:r>
    </w:p>
    <w:p w14:paraId="3DE0C0B7" w14:textId="1D7D428F" w:rsidR="0083116C" w:rsidRPr="003554E7" w:rsidRDefault="00CD4A92" w:rsidP="0083116C">
      <w:pPr>
        <w:numPr>
          <w:ilvl w:val="0"/>
          <w:numId w:val="14"/>
        </w:numPr>
        <w:rPr>
          <w:rFonts w:ascii="Arial" w:hAnsi="Arial" w:cs="Arial"/>
          <w:color w:val="000000"/>
          <w:szCs w:val="20"/>
        </w:rPr>
      </w:pPr>
      <w:r w:rsidRPr="003554E7">
        <w:rPr>
          <w:rFonts w:ascii="Arial" w:hAnsi="Arial" w:cs="Arial"/>
          <w:szCs w:val="20"/>
        </w:rPr>
        <w:t>AmSafe Airbag Pilot and Copilot Seats Only</w:t>
      </w:r>
    </w:p>
    <w:p w14:paraId="50E009B2" w14:textId="063106A8" w:rsidR="0083116C" w:rsidRPr="00A815FF" w:rsidRDefault="0083116C" w:rsidP="0083116C">
      <w:pPr>
        <w:ind w:left="360"/>
        <w:rPr>
          <w:rFonts w:ascii="Arial" w:hAnsi="Arial" w:cs="Arial"/>
          <w:bCs/>
          <w:sz w:val="18"/>
          <w:szCs w:val="18"/>
        </w:rPr>
      </w:pPr>
    </w:p>
    <w:p w14:paraId="483F5A99" w14:textId="1215437B" w:rsidR="00F44FB3" w:rsidRPr="00A815FF" w:rsidRDefault="00F44FB3" w:rsidP="00493D22">
      <w:pPr>
        <w:ind w:left="360"/>
        <w:rPr>
          <w:rFonts w:ascii="Arial" w:hAnsi="Arial" w:cs="Arial"/>
          <w:sz w:val="18"/>
          <w:szCs w:val="18"/>
        </w:rPr>
      </w:pPr>
    </w:p>
    <w:p w14:paraId="41837E37" w14:textId="21D91BD9" w:rsidR="00F74462" w:rsidRPr="00A815FF" w:rsidRDefault="00067A98">
      <w:pPr>
        <w:rPr>
          <w:sz w:val="18"/>
          <w:szCs w:val="18"/>
        </w:rPr>
      </w:pPr>
      <w:r>
        <w:rPr>
          <w:rFonts w:ascii="Arial" w:hAnsi="Arial" w:cs="Arial"/>
          <w:noProof/>
          <w:sz w:val="16"/>
          <w:szCs w:val="16"/>
        </w:rPr>
        <w:drawing>
          <wp:anchor distT="0" distB="0" distL="114300" distR="114300" simplePos="0" relativeHeight="251656704" behindDoc="0" locked="0" layoutInCell="1" allowOverlap="1" wp14:anchorId="1B9A2156" wp14:editId="42BD61AA">
            <wp:simplePos x="0" y="0"/>
            <wp:positionH relativeFrom="column">
              <wp:posOffset>74295</wp:posOffset>
            </wp:positionH>
            <wp:positionV relativeFrom="paragraph">
              <wp:posOffset>6350</wp:posOffset>
            </wp:positionV>
            <wp:extent cx="2399030" cy="1321435"/>
            <wp:effectExtent l="0" t="0" r="1270" b="0"/>
            <wp:wrapNone/>
            <wp:docPr id="3" name="Picture 3" descr="N571LL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571LL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592" b="11801"/>
                    <a:stretch/>
                  </pic:blipFill>
                  <pic:spPr bwMode="auto">
                    <a:xfrm>
                      <a:off x="0" y="0"/>
                      <a:ext cx="2399030" cy="13214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C8DEDA1" w14:textId="5C7339E8" w:rsidR="00F74462" w:rsidRDefault="00F74462"/>
    <w:p w14:paraId="1BE217AD" w14:textId="08A787E0" w:rsidR="00A01600" w:rsidRDefault="00A01600">
      <w:bookmarkStart w:id="0" w:name="_GoBack"/>
      <w:bookmarkEnd w:id="0"/>
    </w:p>
    <w:p w14:paraId="4BB307C3" w14:textId="0DF79D47" w:rsidR="00015BD5" w:rsidRDefault="00015BD5"/>
    <w:p w14:paraId="2E3D9B5C" w14:textId="08CFE184" w:rsidR="00015BD5" w:rsidRDefault="00015BD5"/>
    <w:p w14:paraId="0C7DD1E5" w14:textId="56C00046" w:rsidR="005D4E08" w:rsidRDefault="005D4E08">
      <w:pPr>
        <w:rPr>
          <w:noProof/>
        </w:rPr>
      </w:pPr>
    </w:p>
    <w:p w14:paraId="51E9FDE1" w14:textId="54E1FB23" w:rsidR="00A01600" w:rsidRDefault="00A01600">
      <w:pPr>
        <w:rPr>
          <w:noProof/>
        </w:rPr>
      </w:pPr>
    </w:p>
    <w:p w14:paraId="18BD89B7" w14:textId="1F229E24" w:rsidR="00A01600" w:rsidRDefault="00A01600">
      <w:pPr>
        <w:rPr>
          <w:noProof/>
        </w:rPr>
      </w:pPr>
    </w:p>
    <w:p w14:paraId="3A58F750" w14:textId="4EE13CF0" w:rsidR="00A01600" w:rsidRDefault="00A01600">
      <w:pPr>
        <w:rPr>
          <w:noProof/>
        </w:rPr>
      </w:pPr>
    </w:p>
    <w:p w14:paraId="02149CFF" w14:textId="59743488" w:rsidR="00A01600" w:rsidRDefault="00A01600">
      <w:pPr>
        <w:rPr>
          <w:noProof/>
        </w:rPr>
      </w:pPr>
    </w:p>
    <w:p w14:paraId="6BD78972" w14:textId="5A1019D9" w:rsidR="00A01600" w:rsidRDefault="00067A98">
      <w:r>
        <w:rPr>
          <w:rFonts w:ascii="Arial" w:hAnsi="Arial" w:cs="Arial"/>
          <w:noProof/>
          <w:sz w:val="16"/>
          <w:szCs w:val="16"/>
        </w:rPr>
        <w:drawing>
          <wp:anchor distT="0" distB="0" distL="114300" distR="114300" simplePos="0" relativeHeight="251657728" behindDoc="0" locked="0" layoutInCell="1" allowOverlap="1" wp14:anchorId="6049CDC0" wp14:editId="2461F015">
            <wp:simplePos x="0" y="0"/>
            <wp:positionH relativeFrom="column">
              <wp:posOffset>76835</wp:posOffset>
            </wp:positionH>
            <wp:positionV relativeFrom="paragraph">
              <wp:posOffset>62865</wp:posOffset>
            </wp:positionV>
            <wp:extent cx="2390775" cy="1321435"/>
            <wp:effectExtent l="0" t="0" r="9525" b="0"/>
            <wp:wrapNone/>
            <wp:docPr id="4" name="Picture 4" descr="N80VL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80VL01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107" b="14290"/>
                    <a:stretch/>
                  </pic:blipFill>
                  <pic:spPr bwMode="auto">
                    <a:xfrm>
                      <a:off x="0" y="0"/>
                      <a:ext cx="2390775" cy="13214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A01600" w:rsidSect="00014DBD">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9441F" w14:textId="77777777" w:rsidR="0088420C" w:rsidRDefault="0088420C">
      <w:r>
        <w:separator/>
      </w:r>
    </w:p>
  </w:endnote>
  <w:endnote w:type="continuationSeparator" w:id="0">
    <w:p w14:paraId="41D5051A" w14:textId="77777777" w:rsidR="0088420C" w:rsidRDefault="0088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1D1D" w14:textId="77777777" w:rsidR="00014DBD" w:rsidRDefault="00014DBD" w:rsidP="00C45237">
    <w:pPr>
      <w:pStyle w:val="Footer"/>
      <w:tabs>
        <w:tab w:val="left" w:pos="360"/>
      </w:tabs>
      <w:ind w:left="360"/>
      <w:jc w:val="center"/>
      <w:rPr>
        <w:rFonts w:ascii="Arial" w:hAnsi="Arial" w:cs="Arial"/>
        <w:b/>
        <w:bCs/>
        <w:i/>
        <w:iCs/>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6D0AAB69" w14:textId="77777777" w:rsidR="00014DBD" w:rsidRPr="00A55B70" w:rsidRDefault="00014DBD" w:rsidP="00014DBD">
    <w:pPr>
      <w:pStyle w:val="Footer"/>
      <w:ind w:left="360"/>
      <w:jc w:val="center"/>
      <w:rPr>
        <w:rFonts w:ascii="Arial" w:hAnsi="Arial" w:cs="Arial"/>
        <w:b/>
        <w:bCs/>
      </w:rPr>
    </w:pPr>
    <w:r w:rsidRPr="00A55B70">
      <w:rPr>
        <w:rFonts w:ascii="Arial" w:hAnsi="Arial" w:cs="Arial"/>
        <w:b/>
        <w:bCs/>
      </w:rPr>
      <w:t xml:space="preserve">Please call </w:t>
    </w:r>
    <w:r>
      <w:rPr>
        <w:rFonts w:ascii="Arial" w:hAnsi="Arial" w:cs="Arial"/>
        <w:b/>
        <w:bCs/>
      </w:rPr>
      <w:t xml:space="preserve">Jeff Owen </w:t>
    </w:r>
    <w:r w:rsidRPr="00A55B70">
      <w:rPr>
        <w:rFonts w:ascii="Arial" w:hAnsi="Arial" w:cs="Arial"/>
        <w:b/>
        <w:bCs/>
      </w:rPr>
      <w:t xml:space="preserve">at 954-771-0411, email </w:t>
    </w:r>
    <w:hyperlink r:id="rId1" w:history="1">
      <w:r w:rsidRPr="00615BE1">
        <w:rPr>
          <w:rStyle w:val="Hyperlink"/>
          <w:rFonts w:eastAsia="Calibri"/>
          <w:b/>
          <w:bCs/>
        </w:rPr>
        <w:t>jeff.owen@flypas.com</w:t>
      </w:r>
    </w:hyperlink>
    <w:r>
      <w:rPr>
        <w:b/>
        <w:bCs/>
      </w:rPr>
      <w:t xml:space="preserve"> </w:t>
    </w:r>
  </w:p>
  <w:p w14:paraId="4D5EDF18" w14:textId="77777777" w:rsidR="00014DBD" w:rsidRPr="00A55B70" w:rsidRDefault="00014DBD" w:rsidP="00014DBD">
    <w:pPr>
      <w:pStyle w:val="Footer"/>
      <w:ind w:left="360"/>
      <w:jc w:val="center"/>
      <w:rPr>
        <w:rFonts w:ascii="Arial" w:hAnsi="Arial" w:cs="Arial"/>
        <w:b/>
        <w:bCs/>
      </w:rPr>
    </w:pPr>
    <w:r w:rsidRPr="00A55B70">
      <w:rPr>
        <w:rFonts w:ascii="Arial" w:hAnsi="Arial" w:cs="Arial"/>
        <w:b/>
        <w:bCs/>
      </w:rPr>
      <w:t xml:space="preserve">or visit us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4BA1709D" w14:textId="77777777" w:rsidR="00014DBD" w:rsidRPr="002B21CC" w:rsidRDefault="00014DBD" w:rsidP="00014DBD">
    <w:pPr>
      <w:pStyle w:val="Footer"/>
      <w:ind w:left="360"/>
      <w:jc w:val="center"/>
      <w:rPr>
        <w:rFonts w:ascii="Arial" w:hAnsi="Arial" w:cs="Arial"/>
        <w:b/>
        <w:color w:val="0000FF"/>
        <w:sz w:val="15"/>
        <w:szCs w:val="15"/>
      </w:rPr>
    </w:pPr>
    <w:r w:rsidRPr="002B21CC">
      <w:rPr>
        <w:rFonts w:ascii="Arial" w:hAnsi="Arial" w:cs="Arial"/>
        <w:bCs/>
        <w:sz w:val="15"/>
        <w:szCs w:val="15"/>
      </w:rPr>
      <w:t xml:space="preserve">All specifications are subject to verification by buyer and subject to prior sale.  Buyer is responsible to ensure that aircraft and its components are as described. </w:t>
    </w:r>
  </w:p>
  <w:p w14:paraId="38826BAE" w14:textId="205FAEB2" w:rsidR="00A818AC" w:rsidRDefault="00252A50" w:rsidP="00C45237">
    <w:pPr>
      <w:pStyle w:val="Footer"/>
      <w:ind w:hanging="270"/>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07EF3" w14:textId="77777777" w:rsidR="0088420C" w:rsidRDefault="0088420C">
      <w:r>
        <w:separator/>
      </w:r>
    </w:p>
  </w:footnote>
  <w:footnote w:type="continuationSeparator" w:id="0">
    <w:p w14:paraId="5035806C" w14:textId="77777777" w:rsidR="0088420C" w:rsidRDefault="0088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C45237">
    <w:pPr>
      <w:pStyle w:val="Header"/>
      <w:ind w:left="-360"/>
    </w:pPr>
    <w:r>
      <w:rPr>
        <w:b w:val="0"/>
        <w:noProof/>
        <w:szCs w:val="20"/>
      </w:rPr>
      <w:drawing>
        <wp:inline distT="0" distB="0" distL="0" distR="0" wp14:anchorId="50C4A324" wp14:editId="22B36DE7">
          <wp:extent cx="7223760" cy="1298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5A1DF329"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00</w:t>
                          </w:r>
                          <w:r w:rsidR="00014DBD">
                            <w:rPr>
                              <w:rFonts w:ascii="Arial" w:hAnsi="Arial" w:cs="Arial"/>
                              <w:sz w:val="32"/>
                              <w:szCs w:val="32"/>
                            </w:rPr>
                            <w:t>8</w:t>
                          </w:r>
                          <w:r w:rsidR="00A030CB" w:rsidRPr="00A030CB">
                            <w:rPr>
                              <w:rFonts w:ascii="Arial" w:hAnsi="Arial" w:cs="Arial"/>
                              <w:sz w:val="32"/>
                              <w:szCs w:val="32"/>
                            </w:rPr>
                            <w:t xml:space="preserve"> </w:t>
                          </w:r>
                          <w:r w:rsidR="00014DBD">
                            <w:rPr>
                              <w:rFonts w:ascii="Arial" w:hAnsi="Arial" w:cs="Arial"/>
                              <w:sz w:val="32"/>
                              <w:szCs w:val="32"/>
                            </w:rPr>
                            <w:t>MOONEY ACCLAIM TYPE S</w:t>
                          </w:r>
                        </w:p>
                        <w:p w14:paraId="021BD8D5" w14:textId="7B91766A"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014DBD">
                            <w:rPr>
                              <w:rFonts w:ascii="Arial" w:hAnsi="Arial" w:cs="Arial"/>
                              <w:sz w:val="32"/>
                              <w:szCs w:val="32"/>
                            </w:rPr>
                            <w:t xml:space="preserve">571LL </w:t>
                          </w:r>
                          <w:r w:rsidRPr="00A030CB">
                            <w:rPr>
                              <w:rFonts w:ascii="Arial" w:hAnsi="Arial" w:cs="Arial"/>
                              <w:sz w:val="32"/>
                              <w:szCs w:val="32"/>
                            </w:rPr>
                            <w:t xml:space="preserve">– SN </w:t>
                          </w:r>
                          <w:r w:rsidR="00014DBD">
                            <w:rPr>
                              <w:rFonts w:ascii="Arial" w:hAnsi="Arial" w:cs="Arial"/>
                              <w:sz w:val="32"/>
                              <w:szCs w:val="32"/>
                            </w:rPr>
                            <w:t>31-0080</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left:0;text-align:left;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5A1DF329"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00</w:t>
                    </w:r>
                    <w:r w:rsidR="00014DBD">
                      <w:rPr>
                        <w:rFonts w:ascii="Arial" w:hAnsi="Arial" w:cs="Arial"/>
                        <w:sz w:val="32"/>
                        <w:szCs w:val="32"/>
                      </w:rPr>
                      <w:t>8</w:t>
                    </w:r>
                    <w:r w:rsidR="00A030CB" w:rsidRPr="00A030CB">
                      <w:rPr>
                        <w:rFonts w:ascii="Arial" w:hAnsi="Arial" w:cs="Arial"/>
                        <w:sz w:val="32"/>
                        <w:szCs w:val="32"/>
                      </w:rPr>
                      <w:t xml:space="preserve"> </w:t>
                    </w:r>
                    <w:r w:rsidR="00014DBD">
                      <w:rPr>
                        <w:rFonts w:ascii="Arial" w:hAnsi="Arial" w:cs="Arial"/>
                        <w:sz w:val="32"/>
                        <w:szCs w:val="32"/>
                      </w:rPr>
                      <w:t>MOONEY ACCLAIM TYPE S</w:t>
                    </w:r>
                  </w:p>
                  <w:p w14:paraId="021BD8D5" w14:textId="7B91766A"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014DBD">
                      <w:rPr>
                        <w:rFonts w:ascii="Arial" w:hAnsi="Arial" w:cs="Arial"/>
                        <w:sz w:val="32"/>
                        <w:szCs w:val="32"/>
                      </w:rPr>
                      <w:t xml:space="preserve">571LL </w:t>
                    </w:r>
                    <w:r w:rsidRPr="00A030CB">
                      <w:rPr>
                        <w:rFonts w:ascii="Arial" w:hAnsi="Arial" w:cs="Arial"/>
                        <w:sz w:val="32"/>
                        <w:szCs w:val="32"/>
                      </w:rPr>
                      <w:t xml:space="preserve">– SN </w:t>
                    </w:r>
                    <w:r w:rsidR="00014DBD">
                      <w:rPr>
                        <w:rFonts w:ascii="Arial" w:hAnsi="Arial" w:cs="Arial"/>
                        <w:sz w:val="32"/>
                        <w:szCs w:val="32"/>
                      </w:rPr>
                      <w:t>31-0080</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29556A"/>
    <w:multiLevelType w:val="hybridMultilevel"/>
    <w:tmpl w:val="B3F2DB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6B5491"/>
    <w:multiLevelType w:val="hybridMultilevel"/>
    <w:tmpl w:val="0F62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06B67"/>
    <w:multiLevelType w:val="hybridMultilevel"/>
    <w:tmpl w:val="C6949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90A06"/>
    <w:multiLevelType w:val="hybridMultilevel"/>
    <w:tmpl w:val="955E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CCA21BA"/>
    <w:multiLevelType w:val="hybridMultilevel"/>
    <w:tmpl w:val="467C74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14"/>
  </w:num>
  <w:num w:numId="6">
    <w:abstractNumId w:val="13"/>
  </w:num>
  <w:num w:numId="7">
    <w:abstractNumId w:val="6"/>
  </w:num>
  <w:num w:numId="8">
    <w:abstractNumId w:val="9"/>
  </w:num>
  <w:num w:numId="9">
    <w:abstractNumId w:val="12"/>
  </w:num>
  <w:num w:numId="10">
    <w:abstractNumId w:val="0"/>
  </w:num>
  <w:num w:numId="11">
    <w:abstractNumId w:val="10"/>
  </w:num>
  <w:num w:numId="12">
    <w:abstractNumId w:val="4"/>
  </w:num>
  <w:num w:numId="13">
    <w:abstractNumId w:val="1"/>
  </w:num>
  <w:num w:numId="14">
    <w:abstractNumId w:val="1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4DBD"/>
    <w:rsid w:val="00015BD5"/>
    <w:rsid w:val="00027B8E"/>
    <w:rsid w:val="00042B07"/>
    <w:rsid w:val="00045317"/>
    <w:rsid w:val="00067A98"/>
    <w:rsid w:val="00072D9E"/>
    <w:rsid w:val="000B6E50"/>
    <w:rsid w:val="000C566A"/>
    <w:rsid w:val="000D110E"/>
    <w:rsid w:val="000D2FA2"/>
    <w:rsid w:val="000F2169"/>
    <w:rsid w:val="001030AB"/>
    <w:rsid w:val="0012323F"/>
    <w:rsid w:val="001259E7"/>
    <w:rsid w:val="0012666B"/>
    <w:rsid w:val="00186589"/>
    <w:rsid w:val="00190F67"/>
    <w:rsid w:val="00191B55"/>
    <w:rsid w:val="001E1722"/>
    <w:rsid w:val="001E1AA0"/>
    <w:rsid w:val="001E4E6E"/>
    <w:rsid w:val="001F20B9"/>
    <w:rsid w:val="001F2979"/>
    <w:rsid w:val="001F36BC"/>
    <w:rsid w:val="00202D6A"/>
    <w:rsid w:val="00205A8A"/>
    <w:rsid w:val="002078C5"/>
    <w:rsid w:val="00252A50"/>
    <w:rsid w:val="002621F3"/>
    <w:rsid w:val="0026555A"/>
    <w:rsid w:val="002B34E5"/>
    <w:rsid w:val="002E7EF2"/>
    <w:rsid w:val="002F4B7D"/>
    <w:rsid w:val="00306304"/>
    <w:rsid w:val="00325F09"/>
    <w:rsid w:val="00347A86"/>
    <w:rsid w:val="00354F43"/>
    <w:rsid w:val="003554E7"/>
    <w:rsid w:val="00363DCB"/>
    <w:rsid w:val="003648B6"/>
    <w:rsid w:val="003852BC"/>
    <w:rsid w:val="003B3571"/>
    <w:rsid w:val="003C03A4"/>
    <w:rsid w:val="003C5746"/>
    <w:rsid w:val="003E0717"/>
    <w:rsid w:val="00412FE6"/>
    <w:rsid w:val="004313BC"/>
    <w:rsid w:val="00434AE1"/>
    <w:rsid w:val="00446939"/>
    <w:rsid w:val="004569F2"/>
    <w:rsid w:val="00493D22"/>
    <w:rsid w:val="00494A14"/>
    <w:rsid w:val="00503FCC"/>
    <w:rsid w:val="00505473"/>
    <w:rsid w:val="00510EAA"/>
    <w:rsid w:val="00522D07"/>
    <w:rsid w:val="00577DB9"/>
    <w:rsid w:val="00594975"/>
    <w:rsid w:val="005D4E08"/>
    <w:rsid w:val="005F7112"/>
    <w:rsid w:val="0061210B"/>
    <w:rsid w:val="00641E53"/>
    <w:rsid w:val="00643C10"/>
    <w:rsid w:val="00670A5E"/>
    <w:rsid w:val="00692E52"/>
    <w:rsid w:val="006A7044"/>
    <w:rsid w:val="006B2C00"/>
    <w:rsid w:val="006C0BBC"/>
    <w:rsid w:val="006C4AB7"/>
    <w:rsid w:val="006D7B74"/>
    <w:rsid w:val="00711992"/>
    <w:rsid w:val="007268C7"/>
    <w:rsid w:val="0073069E"/>
    <w:rsid w:val="00735574"/>
    <w:rsid w:val="007400A3"/>
    <w:rsid w:val="00744B9D"/>
    <w:rsid w:val="00757292"/>
    <w:rsid w:val="00775AB4"/>
    <w:rsid w:val="007B7315"/>
    <w:rsid w:val="007E27DC"/>
    <w:rsid w:val="00812162"/>
    <w:rsid w:val="00816BD8"/>
    <w:rsid w:val="0083116C"/>
    <w:rsid w:val="0083245F"/>
    <w:rsid w:val="0084230E"/>
    <w:rsid w:val="008521A8"/>
    <w:rsid w:val="00874636"/>
    <w:rsid w:val="00880B9F"/>
    <w:rsid w:val="00881C14"/>
    <w:rsid w:val="0088420C"/>
    <w:rsid w:val="008A7804"/>
    <w:rsid w:val="008C18B1"/>
    <w:rsid w:val="008C4558"/>
    <w:rsid w:val="008D377E"/>
    <w:rsid w:val="008E0675"/>
    <w:rsid w:val="00932E40"/>
    <w:rsid w:val="00933371"/>
    <w:rsid w:val="00937FB2"/>
    <w:rsid w:val="00940CE6"/>
    <w:rsid w:val="00960958"/>
    <w:rsid w:val="0097769A"/>
    <w:rsid w:val="00995784"/>
    <w:rsid w:val="009A7F6A"/>
    <w:rsid w:val="009F0971"/>
    <w:rsid w:val="00A01600"/>
    <w:rsid w:val="00A030CB"/>
    <w:rsid w:val="00A4427B"/>
    <w:rsid w:val="00A815FF"/>
    <w:rsid w:val="00A818AC"/>
    <w:rsid w:val="00AC26EF"/>
    <w:rsid w:val="00AC6942"/>
    <w:rsid w:val="00AF1E5E"/>
    <w:rsid w:val="00B224BA"/>
    <w:rsid w:val="00B421F9"/>
    <w:rsid w:val="00B7770D"/>
    <w:rsid w:val="00B861EE"/>
    <w:rsid w:val="00B940F1"/>
    <w:rsid w:val="00BC65CD"/>
    <w:rsid w:val="00BE1CEA"/>
    <w:rsid w:val="00BF0C04"/>
    <w:rsid w:val="00BF31A3"/>
    <w:rsid w:val="00C255B1"/>
    <w:rsid w:val="00C25A54"/>
    <w:rsid w:val="00C41E50"/>
    <w:rsid w:val="00C45237"/>
    <w:rsid w:val="00C47237"/>
    <w:rsid w:val="00C5764F"/>
    <w:rsid w:val="00C5791D"/>
    <w:rsid w:val="00C7341F"/>
    <w:rsid w:val="00C74247"/>
    <w:rsid w:val="00C85552"/>
    <w:rsid w:val="00C85D63"/>
    <w:rsid w:val="00CA4721"/>
    <w:rsid w:val="00CD04EF"/>
    <w:rsid w:val="00CD4A33"/>
    <w:rsid w:val="00CD4A92"/>
    <w:rsid w:val="00D03501"/>
    <w:rsid w:val="00D134FE"/>
    <w:rsid w:val="00D24C59"/>
    <w:rsid w:val="00D83B9A"/>
    <w:rsid w:val="00D85FA0"/>
    <w:rsid w:val="00D95C93"/>
    <w:rsid w:val="00DA0169"/>
    <w:rsid w:val="00DA6ED3"/>
    <w:rsid w:val="00DE376F"/>
    <w:rsid w:val="00DF5653"/>
    <w:rsid w:val="00E0045B"/>
    <w:rsid w:val="00E14DBB"/>
    <w:rsid w:val="00E56EF8"/>
    <w:rsid w:val="00E57C56"/>
    <w:rsid w:val="00EA6CEE"/>
    <w:rsid w:val="00EE7754"/>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rsid w:val="00014DBD"/>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flypas.com" TargetMode="External"/><Relationship Id="rId1" Type="http://schemas.openxmlformats.org/officeDocument/2006/relationships/hyperlink" Target="mailto:jeff.owen@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2091</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3</cp:revision>
  <cp:lastPrinted>2019-09-10T14:33:00Z</cp:lastPrinted>
  <dcterms:created xsi:type="dcterms:W3CDTF">2019-09-10T14:32:00Z</dcterms:created>
  <dcterms:modified xsi:type="dcterms:W3CDTF">2019-09-10T14:35:00Z</dcterms:modified>
</cp:coreProperties>
</file>